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6AF4" w14:textId="4BA71CF1" w:rsidR="0084143E" w:rsidRPr="00257059" w:rsidRDefault="00946AF1" w:rsidP="00FA4842">
      <w:pPr>
        <w:pStyle w:val="Z-Head1"/>
        <w:ind w:left="0" w:firstLine="0"/>
      </w:pPr>
      <w:r w:rsidRPr="00A82F83">
        <w:rPr>
          <w:color w:val="23623E" w:themeColor="accent1"/>
          <w:sz w:val="52"/>
          <w:szCs w:val="52"/>
        </w:rPr>
        <w:t>FOOD SAFETY</w:t>
      </w:r>
      <w:r w:rsidR="00425852" w:rsidRPr="00A82F83">
        <w:rPr>
          <w:color w:val="23623E" w:themeColor="accent1"/>
          <w:sz w:val="52"/>
          <w:szCs w:val="52"/>
        </w:rPr>
        <w:t xml:space="preserve"> </w:t>
      </w:r>
      <w:r w:rsidR="0084143E" w:rsidRPr="00257059">
        <w:rPr>
          <w:sz w:val="52"/>
          <w:szCs w:val="52"/>
        </w:rPr>
        <w:t>RISK ASSESSMENT</w:t>
      </w:r>
      <w:r w:rsidR="0084143E" w:rsidRPr="00257059">
        <w:t xml:space="preserve"> </w:t>
      </w:r>
      <w:r w:rsidR="0084143E" w:rsidRPr="00257059">
        <w:rPr>
          <w:sz w:val="32"/>
          <w:szCs w:val="32"/>
        </w:rPr>
        <w:t>FOR</w:t>
      </w:r>
      <w:r w:rsidR="0044490A" w:rsidRPr="00257059">
        <w:rPr>
          <w:sz w:val="32"/>
          <w:szCs w:val="32"/>
        </w:rPr>
        <w:t>M</w:t>
      </w:r>
      <w:r w:rsidR="00000000">
        <w:pict w14:anchorId="189F4A81">
          <v:rect id="_x0000_i1025" style="width:627.6pt;height:1.5pt" o:hralign="center" o:hrstd="t" o:hrnoshade="t" o:hr="t" fillcolor="#c82800" stroked="f"/>
        </w:pict>
      </w:r>
    </w:p>
    <w:p w14:paraId="6F13FC5F" w14:textId="68E9D2CA" w:rsidR="00B92136" w:rsidRPr="00257059" w:rsidRDefault="0085151F" w:rsidP="00CE71BE">
      <w:pPr>
        <w:pStyle w:val="Z-BodyText1"/>
        <w:rPr>
          <w:rFonts w:ascii="Trebuchet MS" w:hAnsi="Trebuchet MS"/>
          <w:b/>
          <w:bCs/>
        </w:rPr>
      </w:pPr>
      <w:r w:rsidRPr="00257059">
        <w:rPr>
          <w:rFonts w:ascii="Trebuchet MS" w:hAnsi="Trebuchet MS"/>
          <w:b/>
          <w:bCs/>
        </w:rPr>
        <w:t>RISK ASSESSMENT for</w:t>
      </w:r>
      <w:r w:rsidR="00577056" w:rsidRPr="00257059">
        <w:rPr>
          <w:rFonts w:ascii="Trebuchet MS" w:hAnsi="Trebuchet MS"/>
          <w:b/>
          <w:bCs/>
        </w:rPr>
        <w:t xml:space="preserve">: </w:t>
      </w:r>
      <w:r w:rsidRPr="00257059">
        <w:rPr>
          <w:rFonts w:ascii="Trebuchet MS" w:hAnsi="Trebuchet MS"/>
          <w:b/>
          <w:bCs/>
        </w:rPr>
        <w:t xml:space="preserve">   </w:t>
      </w:r>
      <w:r w:rsidR="00577056" w:rsidRPr="00257059">
        <w:rPr>
          <w:rFonts w:ascii="Trebuchet MS" w:hAnsi="Trebuchet MS"/>
          <w:b/>
          <w:bCs/>
        </w:rPr>
        <w:tab/>
      </w:r>
      <w:r w:rsidR="00577056" w:rsidRPr="00257059">
        <w:rPr>
          <w:rFonts w:ascii="Trebuchet MS" w:hAnsi="Trebuchet MS"/>
          <w:b/>
          <w:bCs/>
        </w:rPr>
        <w:tab/>
      </w:r>
      <w:r w:rsidR="00577056" w:rsidRPr="00257059">
        <w:rPr>
          <w:rFonts w:ascii="Trebuchet MS" w:hAnsi="Trebuchet MS"/>
          <w:b/>
          <w:bCs/>
        </w:rPr>
        <w:tab/>
      </w:r>
      <w:r w:rsidR="00577056" w:rsidRPr="00257059">
        <w:rPr>
          <w:rFonts w:ascii="Trebuchet MS" w:hAnsi="Trebuchet MS"/>
          <w:b/>
          <w:bCs/>
        </w:rPr>
        <w:tab/>
      </w:r>
      <w:r w:rsidR="00577056" w:rsidRPr="00257059">
        <w:rPr>
          <w:rFonts w:ascii="Trebuchet MS" w:hAnsi="Trebuchet MS"/>
          <w:b/>
          <w:bCs/>
        </w:rPr>
        <w:tab/>
      </w:r>
    </w:p>
    <w:p w14:paraId="6C7EC05E" w14:textId="6E4BDAC0" w:rsidR="002823D1" w:rsidRPr="00257059" w:rsidRDefault="00577056" w:rsidP="00CE71BE">
      <w:pPr>
        <w:pStyle w:val="Z-BodyText1"/>
        <w:rPr>
          <w:rFonts w:ascii="Trebuchet MS" w:hAnsi="Trebuchet MS"/>
          <w:b/>
          <w:bCs/>
        </w:rPr>
      </w:pPr>
      <w:r w:rsidRPr="00257059">
        <w:rPr>
          <w:rFonts w:ascii="Trebuchet MS" w:hAnsi="Trebuchet MS"/>
          <w:b/>
          <w:bCs/>
        </w:rPr>
        <w:t>KPIN/s</w:t>
      </w:r>
      <w:r w:rsidR="00D07C8E" w:rsidRPr="00257059">
        <w:rPr>
          <w:rFonts w:ascii="Trebuchet MS" w:hAnsi="Trebuchet MS"/>
          <w:b/>
          <w:bCs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98"/>
      </w:tblGrid>
      <w:tr w:rsidR="00244AF0" w:rsidRPr="00257059" w14:paraId="4330DB86" w14:textId="77777777" w:rsidTr="00DC7184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33843E" w:themeFill="accent2"/>
          </w:tcPr>
          <w:p w14:paraId="7575CC70" w14:textId="39176108" w:rsidR="00244AF0" w:rsidRPr="00257059" w:rsidRDefault="00244AF0" w:rsidP="00BE2A04">
            <w:pPr>
              <w:pStyle w:val="Z-BodyText1"/>
              <w:spacing w:before="240"/>
              <w:jc w:val="center"/>
              <w:rPr>
                <w:rFonts w:ascii="Trebuchet MS" w:hAnsi="Trebuchet MS"/>
                <w:b/>
                <w:bCs/>
                <w:color w:val="23623E" w:themeColor="accent1"/>
                <w:sz w:val="28"/>
                <w:szCs w:val="28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8"/>
                <w:szCs w:val="28"/>
              </w:rPr>
              <w:t>GENERAL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3808"/>
        <w:gridCol w:w="1289"/>
        <w:gridCol w:w="611"/>
        <w:gridCol w:w="611"/>
        <w:gridCol w:w="611"/>
        <w:gridCol w:w="3950"/>
        <w:gridCol w:w="828"/>
      </w:tblGrid>
      <w:tr w:rsidR="000D36A2" w:rsidRPr="00257059" w14:paraId="1D6D6AFB" w14:textId="25DA7D63" w:rsidTr="0A231A8F">
        <w:trPr>
          <w:trHeight w:val="964"/>
          <w:tblHeader/>
        </w:trPr>
        <w:tc>
          <w:tcPr>
            <w:tcW w:w="2052" w:type="pct"/>
            <w:gridSpan w:val="2"/>
            <w:shd w:val="clear" w:color="auto" w:fill="33843E" w:themeFill="accent2"/>
            <w:vAlign w:val="center"/>
          </w:tcPr>
          <w:p w14:paraId="1D6D6AF6" w14:textId="598030AB" w:rsidR="00EC7EAD" w:rsidRPr="00257059" w:rsidRDefault="00244AF0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23623E" w:themeColor="accent1"/>
                <w:szCs w:val="32"/>
              </w:rPr>
              <w:tab/>
            </w:r>
            <w:r w:rsidR="00EC7EAD"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1:</w:t>
            </w:r>
            <w:r w:rsidR="004B737A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 </w:t>
            </w:r>
            <w:r w:rsidR="00C3662E"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Identify Hazards</w:t>
            </w:r>
          </w:p>
        </w:tc>
        <w:tc>
          <w:tcPr>
            <w:tcW w:w="481" w:type="pct"/>
            <w:shd w:val="clear" w:color="auto" w:fill="33843E" w:themeFill="accent2"/>
            <w:vAlign w:val="center"/>
          </w:tcPr>
          <w:p w14:paraId="5AF0E166" w14:textId="77777777" w:rsidR="0099125D" w:rsidRPr="00257059" w:rsidRDefault="00EC7EAD" w:rsidP="00C90F44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STEP 2:RISK </w:t>
            </w:r>
          </w:p>
          <w:p w14:paraId="1D6D6AF7" w14:textId="056A52A3" w:rsidR="00EC7EAD" w:rsidRPr="00257059" w:rsidRDefault="00EC7EAD" w:rsidP="00C90F44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(</w:t>
            </w:r>
            <w:r w:rsidR="005E60FB"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High</w:t>
            </w:r>
            <w:r w:rsidR="002D4AC0"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,</w:t>
            </w:r>
            <w:r w:rsidR="005E60FB"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 xml:space="preserve"> Medium</w:t>
            </w:r>
            <w:r w:rsidR="002D4AC0"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,</w:t>
            </w:r>
            <w:r w:rsidR="005E60FB"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 xml:space="preserve"> Low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)</w:t>
            </w:r>
          </w:p>
        </w:tc>
        <w:tc>
          <w:tcPr>
            <w:tcW w:w="2158" w:type="pct"/>
            <w:gridSpan w:val="4"/>
            <w:shd w:val="clear" w:color="auto" w:fill="33843E" w:themeFill="accent2"/>
            <w:vAlign w:val="center"/>
          </w:tcPr>
          <w:p w14:paraId="1D6D6AF8" w14:textId="5FB16E56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STEP 3: </w:t>
            </w:r>
            <w:r w:rsidR="005E60FB"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Control Hazards (Eliminate, Isolate Or Minimise)</w:t>
            </w:r>
          </w:p>
        </w:tc>
        <w:tc>
          <w:tcPr>
            <w:tcW w:w="309" w:type="pct"/>
            <w:shd w:val="clear" w:color="auto" w:fill="33843E" w:themeFill="accent2"/>
            <w:vAlign w:val="center"/>
          </w:tcPr>
          <w:p w14:paraId="27EE9F65" w14:textId="77777777" w:rsidR="00DC7184" w:rsidRDefault="001317DF" w:rsidP="00DD4A1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4</w:t>
            </w:r>
            <w:r w:rsidR="005E60FB"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:</w:t>
            </w:r>
          </w:p>
          <w:p w14:paraId="481B2BA2" w14:textId="149EB767" w:rsidR="00B11677" w:rsidRPr="00F73A38" w:rsidRDefault="00B11677" w:rsidP="00DD4A1B">
            <w:pPr>
              <w:pStyle w:val="Z-Table-Head1"/>
              <w:ind w:left="57"/>
              <w:rPr>
                <w:rFonts w:ascii="Trebuchet MS" w:hAnsi="Trebuchet MS"/>
                <w:b/>
                <w:color w:val="FFFFFF"/>
                <w:sz w:val="12"/>
                <w:szCs w:val="12"/>
              </w:rPr>
            </w:pPr>
            <w:r w:rsidRPr="00F73A38">
              <w:rPr>
                <w:rFonts w:ascii="Trebuchet MS" w:hAnsi="Trebuchet MS"/>
                <w:b/>
                <w:color w:val="FFFFFF"/>
                <w:sz w:val="12"/>
                <w:szCs w:val="12"/>
              </w:rPr>
              <w:t>Continuous</w:t>
            </w:r>
          </w:p>
          <w:p w14:paraId="4A090925" w14:textId="57AE3F60" w:rsidR="00B02716" w:rsidRPr="00257059" w:rsidRDefault="00B11677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F73A38">
              <w:rPr>
                <w:rFonts w:ascii="Trebuchet MS" w:hAnsi="Trebuchet MS"/>
                <w:b/>
                <w:noProof w:val="0"/>
                <w:color w:val="FFFFFF"/>
                <w:sz w:val="12"/>
                <w:szCs w:val="12"/>
              </w:rPr>
              <w:t>Improvement</w:t>
            </w:r>
          </w:p>
        </w:tc>
      </w:tr>
      <w:tr w:rsidR="00291167" w:rsidRPr="00257059" w14:paraId="1D6D6B05" w14:textId="4C382D3F" w:rsidTr="0A231A8F">
        <w:trPr>
          <w:trHeight w:val="567"/>
          <w:tblHeader/>
        </w:trPr>
        <w:tc>
          <w:tcPr>
            <w:tcW w:w="631" w:type="pct"/>
            <w:shd w:val="clear" w:color="auto" w:fill="BED249" w:themeFill="accent3"/>
            <w:vAlign w:val="center"/>
          </w:tcPr>
          <w:p w14:paraId="1D6D6AFC" w14:textId="77777777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1421" w:type="pct"/>
            <w:shd w:val="clear" w:color="auto" w:fill="BED249" w:themeFill="accent3"/>
            <w:vAlign w:val="center"/>
          </w:tcPr>
          <w:p w14:paraId="1D6D6AFD" w14:textId="77777777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</w:t>
            </w:r>
          </w:p>
        </w:tc>
        <w:tc>
          <w:tcPr>
            <w:tcW w:w="481" w:type="pct"/>
            <w:shd w:val="clear" w:color="auto" w:fill="BED249" w:themeFill="accent3"/>
            <w:vAlign w:val="center"/>
          </w:tcPr>
          <w:p w14:paraId="1D6D6AFE" w14:textId="77777777" w:rsidR="00EC7EAD" w:rsidRPr="00257059" w:rsidRDefault="00EC7EAD" w:rsidP="00291167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Risk</w:t>
            </w:r>
          </w:p>
        </w:tc>
        <w:tc>
          <w:tcPr>
            <w:tcW w:w="228" w:type="pct"/>
            <w:shd w:val="clear" w:color="auto" w:fill="BED249" w:themeFill="accent3"/>
            <w:vAlign w:val="center"/>
          </w:tcPr>
          <w:p w14:paraId="1D6D6AFF" w14:textId="77777777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228" w:type="pct"/>
            <w:shd w:val="clear" w:color="auto" w:fill="BED249" w:themeFill="accent3"/>
            <w:vAlign w:val="center"/>
          </w:tcPr>
          <w:p w14:paraId="1D6D6B00" w14:textId="77777777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228" w:type="pct"/>
            <w:shd w:val="clear" w:color="auto" w:fill="BED249" w:themeFill="accent3"/>
            <w:vAlign w:val="center"/>
          </w:tcPr>
          <w:p w14:paraId="1D6D6B01" w14:textId="77777777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M</w:t>
            </w:r>
          </w:p>
        </w:tc>
        <w:tc>
          <w:tcPr>
            <w:tcW w:w="1474" w:type="pct"/>
            <w:shd w:val="clear" w:color="auto" w:fill="BED249" w:themeFill="accent3"/>
            <w:vAlign w:val="center"/>
          </w:tcPr>
          <w:p w14:paraId="1D6D6B02" w14:textId="77777777" w:rsidR="00EC7EAD" w:rsidRPr="00257059" w:rsidRDefault="00EC7EAD" w:rsidP="002D23EB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 Control</w:t>
            </w:r>
          </w:p>
        </w:tc>
        <w:tc>
          <w:tcPr>
            <w:tcW w:w="309" w:type="pct"/>
            <w:shd w:val="clear" w:color="auto" w:fill="BED249" w:themeFill="accent3"/>
            <w:vAlign w:val="center"/>
          </w:tcPr>
          <w:p w14:paraId="222C9CC2" w14:textId="32E2A6DF" w:rsidR="00EC7EAD" w:rsidRPr="00257059" w:rsidRDefault="0050197A" w:rsidP="00244AF0">
            <w:pPr>
              <w:pStyle w:val="Z-Table-Head1"/>
              <w:jc w:val="center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Wingdings" w:eastAsia="Wingdings" w:hAnsi="Wingdings" w:cs="Wingdings"/>
                <w:b/>
                <w:bCs/>
                <w:color w:val="auto"/>
                <w:sz w:val="20"/>
                <w:szCs w:val="20"/>
                <w:lang w:val="en-US"/>
              </w:rPr>
              <w:t>ü</w:t>
            </w:r>
          </w:p>
        </w:tc>
      </w:tr>
      <w:tr w:rsidR="008A0E0D" w:rsidRPr="00257059" w14:paraId="1D6D6B0F" w14:textId="588A9B60" w:rsidTr="0A231A8F">
        <w:trPr>
          <w:trHeight w:val="432"/>
        </w:trPr>
        <w:tc>
          <w:tcPr>
            <w:tcW w:w="5000" w:type="pct"/>
            <w:gridSpan w:val="8"/>
            <w:shd w:val="clear" w:color="auto" w:fill="FFCD37" w:themeFill="accent4"/>
            <w:vAlign w:val="center"/>
          </w:tcPr>
          <w:p w14:paraId="5877923B" w14:textId="57D32630" w:rsidR="008A0E0D" w:rsidRPr="00257059" w:rsidRDefault="00244AF0" w:rsidP="00B11677">
            <w:pPr>
              <w:pStyle w:val="Z-BodyText1"/>
              <w:spacing w:after="0" w:line="240" w:lineRule="auto"/>
              <w:ind w:left="58"/>
              <w:rPr>
                <w:rFonts w:ascii="Trebuchet MS" w:hAnsi="Trebuchet MS"/>
                <w:b/>
                <w:i/>
                <w:lang w:val="en-US"/>
              </w:rPr>
            </w:pPr>
            <w:r w:rsidRPr="00257059">
              <w:rPr>
                <w:rFonts w:ascii="Trebuchet MS" w:hAnsi="Trebuchet MS"/>
                <w:b/>
                <w:i/>
                <w:lang w:val="en-US"/>
              </w:rPr>
              <w:t>People</w:t>
            </w:r>
          </w:p>
        </w:tc>
      </w:tr>
      <w:tr w:rsidR="00EC7EAD" w:rsidRPr="00257059" w14:paraId="1C31CB82" w14:textId="506E2FD0" w:rsidTr="0A231A8F">
        <w:trPr>
          <w:trHeight w:val="624"/>
        </w:trPr>
        <w:tc>
          <w:tcPr>
            <w:tcW w:w="631" w:type="pct"/>
            <w:vAlign w:val="center"/>
          </w:tcPr>
          <w:p w14:paraId="0B92870F" w14:textId="02A80ED7" w:rsidR="00EC7EAD" w:rsidRPr="00257059" w:rsidRDefault="00EC7EAD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Staff lack of training</w:t>
            </w:r>
          </w:p>
          <w:p w14:paraId="1DA66922" w14:textId="13BD2CD7" w:rsidR="00EC7EAD" w:rsidRPr="00257059" w:rsidRDefault="00EC7EAD" w:rsidP="00D1276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21" w:type="pct"/>
          </w:tcPr>
          <w:p w14:paraId="7AF3B473" w14:textId="77777777" w:rsidR="00EC7EAD" w:rsidRPr="00257059" w:rsidRDefault="00EC7EA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Failure to prevent contamination of fruit</w:t>
            </w:r>
          </w:p>
          <w:p w14:paraId="725E94E3" w14:textId="77777777" w:rsidR="00EC7EAD" w:rsidRPr="00257059" w:rsidRDefault="00EC7EA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Lack of awareness of rules / not following hygiene rules</w:t>
            </w:r>
          </w:p>
          <w:p w14:paraId="141C0F2D" w14:textId="16BB583F" w:rsidR="007E7756" w:rsidRPr="00257059" w:rsidRDefault="00EC7EA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Failure to report illness or contamination of body fluids (e.g. blood)</w:t>
            </w:r>
          </w:p>
        </w:tc>
        <w:tc>
          <w:tcPr>
            <w:tcW w:w="481" w:type="pct"/>
          </w:tcPr>
          <w:p w14:paraId="137EF250" w14:textId="77777777" w:rsidR="00EC7EAD" w:rsidRPr="00257059" w:rsidRDefault="00EC7EAD" w:rsidP="00047AF9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0822AD0D" w14:textId="77777777" w:rsidR="00EC7EAD" w:rsidRPr="00257059" w:rsidRDefault="00EC7EAD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355571DD" w14:textId="77777777" w:rsidR="00EC7EAD" w:rsidRPr="00257059" w:rsidRDefault="00EC7EAD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29FDF039" w14:textId="77777777" w:rsidR="00EC7EAD" w:rsidRPr="00257059" w:rsidRDefault="00EC7EAD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00CF2014" w14:textId="77777777" w:rsidR="00EC7EAD" w:rsidRPr="00257059" w:rsidRDefault="00EC7EA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Staff training to include hygiene rules</w:t>
            </w:r>
          </w:p>
          <w:p w14:paraId="250E5F42" w14:textId="77777777" w:rsidR="00EC7EAD" w:rsidRPr="00257059" w:rsidRDefault="00EC7EA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Monitor staff while working </w:t>
            </w:r>
          </w:p>
          <w:p w14:paraId="0DF57262" w14:textId="361B8F75" w:rsidR="00B02716" w:rsidRPr="00257059" w:rsidRDefault="00EC7EA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Staff made aware of notification rules</w:t>
            </w:r>
          </w:p>
        </w:tc>
        <w:tc>
          <w:tcPr>
            <w:tcW w:w="309" w:type="pct"/>
          </w:tcPr>
          <w:p w14:paraId="2E2D3134" w14:textId="77777777" w:rsidR="00EC7EAD" w:rsidRPr="00257059" w:rsidRDefault="00EC7EAD" w:rsidP="00DE6693">
            <w:pPr>
              <w:pStyle w:val="Z-BodyText1"/>
              <w:rPr>
                <w:rFonts w:ascii="Trebuchet MS" w:hAnsi="Trebuchet MS"/>
              </w:rPr>
            </w:pPr>
          </w:p>
        </w:tc>
      </w:tr>
      <w:tr w:rsidR="002F7583" w:rsidRPr="00257059" w14:paraId="5835A4F7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04D16BB7" w14:textId="19A56166" w:rsidR="002F7583" w:rsidRPr="00257059" w:rsidRDefault="002F7583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Staff transmissible disease</w:t>
            </w:r>
          </w:p>
        </w:tc>
        <w:tc>
          <w:tcPr>
            <w:tcW w:w="1421" w:type="pct"/>
          </w:tcPr>
          <w:p w14:paraId="78963661" w14:textId="77777777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Spread of disease to other people</w:t>
            </w:r>
          </w:p>
          <w:p w14:paraId="35B12D83" w14:textId="77777777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Contamination of fruit</w:t>
            </w:r>
          </w:p>
          <w:p w14:paraId="711DFE81" w14:textId="77777777" w:rsidR="002F7583" w:rsidRPr="00257059" w:rsidRDefault="002F7583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481" w:type="pct"/>
          </w:tcPr>
          <w:p w14:paraId="26B98F74" w14:textId="77777777" w:rsidR="002F7583" w:rsidRPr="00257059" w:rsidRDefault="002F7583" w:rsidP="00047AF9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37C120E5" w14:textId="77777777" w:rsidR="002F7583" w:rsidRPr="00257059" w:rsidRDefault="002F7583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0717BD2C" w14:textId="77777777" w:rsidR="002F7583" w:rsidRPr="00257059" w:rsidRDefault="002F7583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34C0FB81" w14:textId="77777777" w:rsidR="002F7583" w:rsidRPr="00257059" w:rsidRDefault="002F7583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4EA172BD" w14:textId="77777777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Staff training to include hygiene rules</w:t>
            </w:r>
          </w:p>
          <w:p w14:paraId="22BBA93C" w14:textId="77777777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Staff made aware of notification rules</w:t>
            </w:r>
          </w:p>
          <w:p w14:paraId="14581DD8" w14:textId="400DE738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Traceability procedures in place</w:t>
            </w:r>
          </w:p>
          <w:p w14:paraId="137DA00B" w14:textId="77777777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Evaluating if workers are fit to return to work after illness</w:t>
            </w:r>
          </w:p>
          <w:p w14:paraId="6A7D5861" w14:textId="706C389E" w:rsidR="002F7583" w:rsidRPr="00257059" w:rsidRDefault="002F7583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Following on orchard COVID guidelines (e.g. NZKGI guidelines)</w:t>
            </w:r>
          </w:p>
        </w:tc>
        <w:tc>
          <w:tcPr>
            <w:tcW w:w="309" w:type="pct"/>
          </w:tcPr>
          <w:p w14:paraId="65B47D3E" w14:textId="77777777" w:rsidR="002F7583" w:rsidRPr="00257059" w:rsidRDefault="002F7583" w:rsidP="002F7583">
            <w:pPr>
              <w:pStyle w:val="Z-BodyText1"/>
              <w:rPr>
                <w:rFonts w:ascii="Trebuchet MS" w:hAnsi="Trebuchet MS"/>
              </w:rPr>
            </w:pPr>
          </w:p>
        </w:tc>
      </w:tr>
      <w:tr w:rsidR="00F5797E" w:rsidRPr="00257059" w14:paraId="181F0E0B" w14:textId="77777777" w:rsidTr="0A231A8F">
        <w:trPr>
          <w:trHeight w:val="624"/>
        </w:trPr>
        <w:tc>
          <w:tcPr>
            <w:tcW w:w="631" w:type="pct"/>
          </w:tcPr>
          <w:p w14:paraId="79672CD6" w14:textId="1AC1FC5C" w:rsidR="00F5797E" w:rsidRPr="00257059" w:rsidRDefault="00F5797E" w:rsidP="00F5797E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Indirect contamination by staff from contact with external sources</w:t>
            </w:r>
          </w:p>
        </w:tc>
        <w:tc>
          <w:tcPr>
            <w:tcW w:w="1421" w:type="pct"/>
          </w:tcPr>
          <w:p w14:paraId="1EFB1D95" w14:textId="02C4E71C" w:rsidR="00F5797E" w:rsidRPr="00257059" w:rsidRDefault="00F5797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Contact with animals</w:t>
            </w:r>
          </w:p>
          <w:p w14:paraId="22AA8D89" w14:textId="56E2CB40" w:rsidR="00F5797E" w:rsidRPr="00257059" w:rsidRDefault="00F5797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Contact with other sites</w:t>
            </w:r>
          </w:p>
          <w:p w14:paraId="063011FF" w14:textId="04048149" w:rsidR="00F5797E" w:rsidRPr="00257059" w:rsidRDefault="00F5797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Contact with other produce</w:t>
            </w:r>
          </w:p>
        </w:tc>
        <w:tc>
          <w:tcPr>
            <w:tcW w:w="481" w:type="pct"/>
          </w:tcPr>
          <w:p w14:paraId="7D2F07AC" w14:textId="77777777" w:rsidR="00F5797E" w:rsidRPr="00257059" w:rsidRDefault="00F5797E" w:rsidP="00047AF9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10465FDA" w14:textId="77777777" w:rsidR="00F5797E" w:rsidRPr="00257059" w:rsidRDefault="00F5797E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76D7E62A" w14:textId="77777777" w:rsidR="00F5797E" w:rsidRPr="00257059" w:rsidRDefault="00F5797E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53A5CD65" w14:textId="77777777" w:rsidR="00F5797E" w:rsidRPr="00257059" w:rsidRDefault="00F5797E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1AC58A83" w14:textId="3BE0900E" w:rsidR="00F5797E" w:rsidRPr="00257059" w:rsidRDefault="00F5797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Staff made aware of all possible sources of contamination</w:t>
            </w:r>
          </w:p>
        </w:tc>
        <w:tc>
          <w:tcPr>
            <w:tcW w:w="309" w:type="pct"/>
          </w:tcPr>
          <w:p w14:paraId="275F8FDE" w14:textId="77777777" w:rsidR="00F5797E" w:rsidRPr="00257059" w:rsidRDefault="00F5797E" w:rsidP="00F5797E">
            <w:pPr>
              <w:pStyle w:val="Z-BodyText1"/>
              <w:rPr>
                <w:rFonts w:ascii="Trebuchet MS" w:hAnsi="Trebuchet MS"/>
              </w:rPr>
            </w:pPr>
          </w:p>
        </w:tc>
      </w:tr>
      <w:tr w:rsidR="00796996" w:rsidRPr="00257059" w14:paraId="48397710" w14:textId="77777777" w:rsidTr="0A231A8F">
        <w:trPr>
          <w:trHeight w:val="624"/>
        </w:trPr>
        <w:tc>
          <w:tcPr>
            <w:tcW w:w="631" w:type="pct"/>
          </w:tcPr>
          <w:p w14:paraId="5AFE8F97" w14:textId="77777777" w:rsidR="009C75FE" w:rsidRPr="005407C2" w:rsidRDefault="009C75FE" w:rsidP="009C75FE">
            <w:pPr>
              <w:rPr>
                <w:rFonts w:ascii="Trebuchet MS" w:hAnsi="Trebuchet MS"/>
                <w:sz w:val="20"/>
                <w:szCs w:val="22"/>
              </w:rPr>
            </w:pPr>
            <w:r w:rsidRPr="005407C2">
              <w:rPr>
                <w:rFonts w:ascii="Trebuchet MS" w:hAnsi="Trebuchet MS"/>
                <w:sz w:val="20"/>
                <w:szCs w:val="22"/>
              </w:rPr>
              <w:lastRenderedPageBreak/>
              <w:t>Suppliers of inputs and services</w:t>
            </w:r>
          </w:p>
          <w:p w14:paraId="5F19191D" w14:textId="09A8D47E" w:rsidR="00796996" w:rsidRPr="005407C2" w:rsidRDefault="00796996" w:rsidP="00F5797E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</w:p>
        </w:tc>
        <w:tc>
          <w:tcPr>
            <w:tcW w:w="1421" w:type="pct"/>
          </w:tcPr>
          <w:p w14:paraId="31940195" w14:textId="77777777" w:rsidR="00846EAD" w:rsidRPr="005407C2" w:rsidRDefault="00846EAD" w:rsidP="00846EAD">
            <w:pPr>
              <w:pStyle w:val="Z-BodyText1"/>
              <w:numPr>
                <w:ilvl w:val="0"/>
                <w:numId w:val="6"/>
              </w:numPr>
              <w:spacing w:after="0" w:line="276" w:lineRule="auto"/>
              <w:ind w:left="346" w:hanging="272"/>
              <w:rPr>
                <w:rFonts w:ascii="Trebuchet MS" w:hAnsi="Trebuchet MS"/>
                <w:i/>
                <w:iCs/>
                <w:lang w:val="en-US"/>
              </w:rPr>
            </w:pPr>
            <w:r w:rsidRPr="005407C2">
              <w:rPr>
                <w:rFonts w:ascii="Trebuchet MS" w:hAnsi="Trebuchet MS"/>
                <w:i/>
                <w:iCs/>
                <w:lang w:val="en-US"/>
              </w:rPr>
              <w:t>Lack of control of visitors to orchard</w:t>
            </w:r>
          </w:p>
          <w:p w14:paraId="160D8F2B" w14:textId="77777777" w:rsidR="00846EAD" w:rsidRPr="005407C2" w:rsidRDefault="00846EAD" w:rsidP="00846EAD">
            <w:pPr>
              <w:pStyle w:val="Z-BodyText1"/>
              <w:numPr>
                <w:ilvl w:val="0"/>
                <w:numId w:val="6"/>
              </w:numPr>
              <w:spacing w:after="0" w:line="276" w:lineRule="auto"/>
              <w:ind w:left="346" w:hanging="272"/>
              <w:rPr>
                <w:rFonts w:ascii="Trebuchet MS" w:hAnsi="Trebuchet MS"/>
                <w:i/>
                <w:iCs/>
                <w:lang w:val="en-US"/>
              </w:rPr>
            </w:pPr>
            <w:r w:rsidRPr="005407C2">
              <w:rPr>
                <w:rFonts w:ascii="Trebuchet MS" w:hAnsi="Trebuchet MS"/>
                <w:i/>
                <w:iCs/>
                <w:lang w:val="en-US"/>
              </w:rPr>
              <w:t>Lack of control of compounds applied on orchard</w:t>
            </w:r>
          </w:p>
          <w:p w14:paraId="213A1687" w14:textId="77777777" w:rsidR="00846EAD" w:rsidRPr="005407C2" w:rsidRDefault="00846EAD" w:rsidP="00846EAD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5407C2"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  <w:t>Incorrect input applied</w:t>
            </w:r>
          </w:p>
          <w:p w14:paraId="60E567BE" w14:textId="55A232AD" w:rsidR="0087506B" w:rsidRPr="005407C2" w:rsidRDefault="0087506B" w:rsidP="00846EAD">
            <w:pPr>
              <w:pStyle w:val="Z-BodyText1"/>
              <w:spacing w:line="240" w:lineRule="auto"/>
              <w:ind w:left="346"/>
              <w:rPr>
                <w:rFonts w:ascii="Trebuchet MS" w:hAnsi="Trebuchet MS"/>
                <w:i/>
                <w:iCs/>
                <w:lang w:val="en-US"/>
              </w:rPr>
            </w:pPr>
          </w:p>
        </w:tc>
        <w:tc>
          <w:tcPr>
            <w:tcW w:w="481" w:type="pct"/>
          </w:tcPr>
          <w:p w14:paraId="5BC9C7AD" w14:textId="77777777" w:rsidR="00796996" w:rsidRPr="005407C2" w:rsidRDefault="00796996" w:rsidP="00047AF9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66FE2803" w14:textId="77777777" w:rsidR="00796996" w:rsidRPr="005407C2" w:rsidRDefault="00796996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3F51F812" w14:textId="77777777" w:rsidR="00796996" w:rsidRPr="005407C2" w:rsidRDefault="00796996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46A6A37B" w14:textId="77777777" w:rsidR="00796996" w:rsidRPr="005407C2" w:rsidRDefault="00796996" w:rsidP="00047AF9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621F8665" w14:textId="77777777" w:rsidR="00F81A41" w:rsidRPr="005407C2" w:rsidRDefault="00F81A41" w:rsidP="00F81A41">
            <w:pPr>
              <w:pStyle w:val="Z-BodyText1"/>
              <w:numPr>
                <w:ilvl w:val="0"/>
                <w:numId w:val="6"/>
              </w:numPr>
              <w:spacing w:after="0" w:line="276" w:lineRule="auto"/>
              <w:ind w:left="346" w:hanging="272"/>
              <w:rPr>
                <w:rFonts w:ascii="Trebuchet MS" w:hAnsi="Trebuchet MS"/>
                <w:lang w:val="en-US"/>
              </w:rPr>
            </w:pPr>
            <w:r w:rsidRPr="005407C2">
              <w:rPr>
                <w:rFonts w:ascii="Trebuchet MS" w:hAnsi="Trebuchet MS"/>
              </w:rPr>
              <w:t>Keep an approved suppliers list for all that have carried out work on orchard</w:t>
            </w:r>
          </w:p>
          <w:p w14:paraId="6E73B1DF" w14:textId="77777777" w:rsidR="00F81A41" w:rsidRPr="005407C2" w:rsidRDefault="00F81A41" w:rsidP="00F81A41">
            <w:pPr>
              <w:pStyle w:val="Z-BodyText1"/>
              <w:numPr>
                <w:ilvl w:val="0"/>
                <w:numId w:val="6"/>
              </w:numPr>
              <w:spacing w:after="0" w:line="276" w:lineRule="auto"/>
              <w:ind w:left="346" w:hanging="272"/>
              <w:rPr>
                <w:rFonts w:ascii="Trebuchet MS" w:hAnsi="Trebuchet MS"/>
                <w:lang w:val="en-US"/>
              </w:rPr>
            </w:pPr>
            <w:r w:rsidRPr="005407C2">
              <w:rPr>
                <w:rFonts w:ascii="Trebuchet MS" w:hAnsi="Trebuchet MS"/>
              </w:rPr>
              <w:t>Obtain Orchard Services Agreements (NZKGI) for all CAV and Non-CAV contractors</w:t>
            </w:r>
          </w:p>
          <w:p w14:paraId="677BA867" w14:textId="77777777" w:rsidR="00F81A41" w:rsidRPr="005407C2" w:rsidRDefault="00F81A41" w:rsidP="00F81A41">
            <w:pPr>
              <w:pStyle w:val="Z-BodyText1"/>
              <w:numPr>
                <w:ilvl w:val="0"/>
                <w:numId w:val="6"/>
              </w:numPr>
              <w:spacing w:after="0" w:line="276" w:lineRule="auto"/>
              <w:ind w:left="346" w:hanging="272"/>
              <w:rPr>
                <w:rFonts w:ascii="Trebuchet MS" w:hAnsi="Trebuchet MS"/>
                <w:lang w:val="en-US"/>
              </w:rPr>
            </w:pPr>
            <w:r w:rsidRPr="005407C2">
              <w:rPr>
                <w:rFonts w:ascii="Trebuchet MS" w:hAnsi="Trebuchet MS"/>
              </w:rPr>
              <w:t>Check MPI approved compounds</w:t>
            </w:r>
          </w:p>
          <w:p w14:paraId="0DF862F2" w14:textId="77777777" w:rsidR="00F81A41" w:rsidRPr="005407C2" w:rsidRDefault="00F81A41" w:rsidP="00F81A41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5407C2">
              <w:rPr>
                <w:rFonts w:ascii="Trebuchet MS" w:hAnsi="Trebuchet MS"/>
                <w:sz w:val="20"/>
                <w:szCs w:val="20"/>
              </w:rPr>
              <w:t>Record all agrichemical and nutrient inputs applied</w:t>
            </w:r>
          </w:p>
          <w:p w14:paraId="01DA7077" w14:textId="6E125B6A" w:rsidR="00796996" w:rsidRPr="005407C2" w:rsidRDefault="00796996" w:rsidP="00F81A41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309" w:type="pct"/>
          </w:tcPr>
          <w:p w14:paraId="34194359" w14:textId="77777777" w:rsidR="00796996" w:rsidRPr="00257059" w:rsidRDefault="00796996" w:rsidP="00F5797E">
            <w:pPr>
              <w:pStyle w:val="Z-BodyText1"/>
              <w:rPr>
                <w:rFonts w:ascii="Trebuchet MS" w:hAnsi="Trebuchet MS"/>
              </w:rPr>
            </w:pPr>
          </w:p>
        </w:tc>
      </w:tr>
      <w:tr w:rsidR="00B11677" w:rsidRPr="00257059" w14:paraId="451372F4" w14:textId="77777777" w:rsidTr="0A231A8F">
        <w:trPr>
          <w:trHeight w:val="432"/>
        </w:trPr>
        <w:tc>
          <w:tcPr>
            <w:tcW w:w="5000" w:type="pct"/>
            <w:gridSpan w:val="8"/>
            <w:shd w:val="clear" w:color="auto" w:fill="FFCD37" w:themeFill="accent4"/>
            <w:vAlign w:val="center"/>
          </w:tcPr>
          <w:p w14:paraId="6DA7451E" w14:textId="0E46F409" w:rsidR="00B11677" w:rsidRPr="00257059" w:rsidRDefault="00C36DB8" w:rsidP="00244AF0">
            <w:pPr>
              <w:pStyle w:val="Z-BodyText1"/>
              <w:spacing w:after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 </w:t>
            </w:r>
            <w:r w:rsidR="00244AF0" w:rsidRPr="00E6052C">
              <w:rPr>
                <w:rFonts w:ascii="Trebuchet MS" w:hAnsi="Trebuchet MS"/>
                <w:b/>
                <w:i/>
              </w:rPr>
              <w:t>E</w:t>
            </w:r>
            <w:proofErr w:type="spellStart"/>
            <w:r w:rsidR="00244AF0" w:rsidRPr="00257059">
              <w:rPr>
                <w:rFonts w:ascii="Trebuchet MS" w:hAnsi="Trebuchet MS"/>
                <w:b/>
                <w:i/>
                <w:lang w:val="en-US"/>
              </w:rPr>
              <w:t>quipment</w:t>
            </w:r>
            <w:proofErr w:type="spellEnd"/>
          </w:p>
        </w:tc>
      </w:tr>
      <w:tr w:rsidR="00B11677" w:rsidRPr="00257059" w14:paraId="6F5E1385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5DD25A3B" w14:textId="77777777" w:rsidR="00B11677" w:rsidRPr="00257059" w:rsidRDefault="00B11677" w:rsidP="00D12765">
            <w:pPr>
              <w:pStyle w:val="Z-BodyText1"/>
              <w:spacing w:after="0" w:line="240" w:lineRule="auto"/>
              <w:ind w:left="144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Bins </w:t>
            </w:r>
          </w:p>
          <w:p w14:paraId="10FB7AF1" w14:textId="27936D3C" w:rsidR="00B11677" w:rsidRPr="00257059" w:rsidRDefault="00B11677" w:rsidP="00D12765">
            <w:pPr>
              <w:pStyle w:val="Z-BodyText1"/>
              <w:spacing w:after="0" w:line="240" w:lineRule="auto"/>
              <w:ind w:left="144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(previous use)</w:t>
            </w:r>
          </w:p>
        </w:tc>
        <w:tc>
          <w:tcPr>
            <w:tcW w:w="1421" w:type="pct"/>
          </w:tcPr>
          <w:p w14:paraId="746BBE29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</w:t>
            </w:r>
          </w:p>
          <w:p w14:paraId="646B1B49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Chemical contamination</w:t>
            </w:r>
          </w:p>
          <w:p w14:paraId="1AA82D38" w14:textId="7C02AB0A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Physical contamination</w:t>
            </w:r>
          </w:p>
        </w:tc>
        <w:tc>
          <w:tcPr>
            <w:tcW w:w="481" w:type="pct"/>
          </w:tcPr>
          <w:p w14:paraId="40DB83A0" w14:textId="77777777" w:rsidR="00B11677" w:rsidRPr="00257059" w:rsidRDefault="00B11677" w:rsidP="00B11677">
            <w:pPr>
              <w:pStyle w:val="Z-BodyText1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40557980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2A22FE51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1B832299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0D689194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Check bins prior to use</w:t>
            </w:r>
          </w:p>
          <w:p w14:paraId="10D311C4" w14:textId="7FA58073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Check bins are not damaged in any way</w:t>
            </w:r>
          </w:p>
        </w:tc>
        <w:tc>
          <w:tcPr>
            <w:tcW w:w="309" w:type="pct"/>
          </w:tcPr>
          <w:p w14:paraId="0C5D38F0" w14:textId="77777777" w:rsidR="00B11677" w:rsidRPr="00257059" w:rsidRDefault="00B11677" w:rsidP="00B11677">
            <w:pPr>
              <w:pStyle w:val="Z-BodyText1"/>
              <w:rPr>
                <w:rFonts w:ascii="Trebuchet MS" w:hAnsi="Trebuchet MS"/>
              </w:rPr>
            </w:pPr>
          </w:p>
        </w:tc>
      </w:tr>
      <w:tr w:rsidR="00B11677" w:rsidRPr="00257059" w14:paraId="2984F4FB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26ACB551" w14:textId="184140CA" w:rsidR="00B11677" w:rsidRPr="00257059" w:rsidRDefault="00B11677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Picking bags (previous use) </w:t>
            </w:r>
          </w:p>
        </w:tc>
        <w:tc>
          <w:tcPr>
            <w:tcW w:w="1421" w:type="pct"/>
          </w:tcPr>
          <w:p w14:paraId="1A5F30FE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</w:t>
            </w:r>
          </w:p>
          <w:p w14:paraId="50E74F2C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Chemical contamination</w:t>
            </w:r>
          </w:p>
          <w:p w14:paraId="4AB4B486" w14:textId="20B84308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Physical contamination</w:t>
            </w:r>
          </w:p>
        </w:tc>
        <w:tc>
          <w:tcPr>
            <w:tcW w:w="481" w:type="pct"/>
          </w:tcPr>
          <w:p w14:paraId="117E5931" w14:textId="77777777" w:rsidR="00B11677" w:rsidRPr="00257059" w:rsidRDefault="00B11677" w:rsidP="00B11677">
            <w:pPr>
              <w:pStyle w:val="Z-BodyText1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37305E7B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55A55891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4343A23E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6979E88F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Check bags prior to use</w:t>
            </w:r>
          </w:p>
          <w:p w14:paraId="04DBB781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Cleaning schedule in place </w:t>
            </w:r>
          </w:p>
          <w:p w14:paraId="14B41020" w14:textId="4344D3AF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Check for damage</w:t>
            </w:r>
            <w:r w:rsidR="00696A07">
              <w:rPr>
                <w:rFonts w:ascii="Trebuchet MS" w:hAnsi="Trebuchet MS"/>
                <w:iCs/>
                <w:lang w:val="en-US"/>
              </w:rPr>
              <w:t xml:space="preserve"> </w:t>
            </w:r>
            <w:r w:rsidRPr="00257059">
              <w:rPr>
                <w:rFonts w:ascii="Trebuchet MS" w:hAnsi="Trebuchet MS"/>
                <w:iCs/>
                <w:lang w:val="en-US"/>
              </w:rPr>
              <w:t>/</w:t>
            </w:r>
            <w:r w:rsidR="00696A07">
              <w:rPr>
                <w:rFonts w:ascii="Trebuchet MS" w:hAnsi="Trebuchet MS"/>
                <w:iCs/>
                <w:lang w:val="en-US"/>
              </w:rPr>
              <w:t xml:space="preserve"> </w:t>
            </w:r>
            <w:r w:rsidRPr="00257059">
              <w:rPr>
                <w:rFonts w:ascii="Trebuchet MS" w:hAnsi="Trebuchet MS"/>
                <w:iCs/>
                <w:lang w:val="en-US"/>
              </w:rPr>
              <w:t>fraying bags</w:t>
            </w:r>
          </w:p>
        </w:tc>
        <w:tc>
          <w:tcPr>
            <w:tcW w:w="309" w:type="pct"/>
          </w:tcPr>
          <w:p w14:paraId="5ADB48CE" w14:textId="77777777" w:rsidR="00B11677" w:rsidRPr="00257059" w:rsidRDefault="00B11677" w:rsidP="00B11677">
            <w:pPr>
              <w:pStyle w:val="Z-BodyText1"/>
              <w:rPr>
                <w:rFonts w:ascii="Trebuchet MS" w:hAnsi="Trebuchet MS"/>
              </w:rPr>
            </w:pPr>
          </w:p>
        </w:tc>
      </w:tr>
      <w:tr w:rsidR="00B11677" w:rsidRPr="00257059" w14:paraId="2DA77069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7D4335FB" w14:textId="0CC8920B" w:rsidR="00B11677" w:rsidRPr="00257059" w:rsidRDefault="00B11677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Unclean/ damaged gloves </w:t>
            </w:r>
          </w:p>
        </w:tc>
        <w:tc>
          <w:tcPr>
            <w:tcW w:w="1421" w:type="pct"/>
          </w:tcPr>
          <w:p w14:paraId="059771F0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</w:t>
            </w:r>
          </w:p>
          <w:p w14:paraId="1DFAB1AC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Chemical contamination</w:t>
            </w:r>
          </w:p>
          <w:p w14:paraId="167AE176" w14:textId="357ED0C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Physical contamination</w:t>
            </w:r>
          </w:p>
        </w:tc>
        <w:tc>
          <w:tcPr>
            <w:tcW w:w="481" w:type="pct"/>
          </w:tcPr>
          <w:p w14:paraId="032833E1" w14:textId="77777777" w:rsidR="00B11677" w:rsidRPr="00257059" w:rsidRDefault="00B11677" w:rsidP="00B11677">
            <w:pPr>
              <w:pStyle w:val="Z-BodyText1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385AE135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117E7704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3BA886E1" w14:textId="77777777" w:rsidR="00B11677" w:rsidRPr="00257059" w:rsidRDefault="00B11677" w:rsidP="00B11677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5D1C2C19" w14:textId="77777777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Train staff to ask for replacements </w:t>
            </w:r>
          </w:p>
          <w:p w14:paraId="4B4B48F1" w14:textId="68013C15" w:rsidR="00B11677" w:rsidRPr="00257059" w:rsidRDefault="00B1167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Check gloves prior to issuing to staff (i.e. old / fraying)</w:t>
            </w:r>
          </w:p>
        </w:tc>
        <w:tc>
          <w:tcPr>
            <w:tcW w:w="309" w:type="pct"/>
          </w:tcPr>
          <w:p w14:paraId="223A3246" w14:textId="77777777" w:rsidR="00B11677" w:rsidRPr="00257059" w:rsidRDefault="00B11677" w:rsidP="00B11677">
            <w:pPr>
              <w:pStyle w:val="Z-BodyText1"/>
              <w:rPr>
                <w:rFonts w:ascii="Trebuchet MS" w:hAnsi="Trebuchet MS"/>
              </w:rPr>
            </w:pPr>
          </w:p>
        </w:tc>
      </w:tr>
      <w:tr w:rsidR="00D12765" w:rsidRPr="00257059" w14:paraId="4B1991C0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55736323" w14:textId="018DF721" w:rsidR="00D12765" w:rsidRPr="00257059" w:rsidRDefault="00D12765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Equipment stored in unhygienic conditions</w:t>
            </w:r>
          </w:p>
        </w:tc>
        <w:tc>
          <w:tcPr>
            <w:tcW w:w="1421" w:type="pct"/>
          </w:tcPr>
          <w:p w14:paraId="3E4E536D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Pest access</w:t>
            </w:r>
          </w:p>
          <w:p w14:paraId="5DE35D68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Damp encourages bacterial growth</w:t>
            </w:r>
          </w:p>
          <w:p w14:paraId="46AF1A91" w14:textId="768337CB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Deterioration of condition of equipment</w:t>
            </w:r>
          </w:p>
        </w:tc>
        <w:tc>
          <w:tcPr>
            <w:tcW w:w="481" w:type="pct"/>
          </w:tcPr>
          <w:p w14:paraId="469B193F" w14:textId="77777777" w:rsidR="00D12765" w:rsidRPr="00257059" w:rsidRDefault="00D12765" w:rsidP="00D12765">
            <w:pPr>
              <w:pStyle w:val="Z-BodyText1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4724674B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5A9B872E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1B9DCEDF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23005EDC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Ensure all equipment stored in a clean, dry place</w:t>
            </w:r>
          </w:p>
          <w:p w14:paraId="10160EB7" w14:textId="6043D7FD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Cleaning schedule</w:t>
            </w:r>
          </w:p>
        </w:tc>
        <w:tc>
          <w:tcPr>
            <w:tcW w:w="309" w:type="pct"/>
          </w:tcPr>
          <w:p w14:paraId="393F43D2" w14:textId="77777777" w:rsidR="00D12765" w:rsidRPr="00257059" w:rsidRDefault="00D12765" w:rsidP="00D12765">
            <w:pPr>
              <w:pStyle w:val="Z-BodyText1"/>
              <w:rPr>
                <w:rFonts w:ascii="Trebuchet MS" w:hAnsi="Trebuchet MS"/>
              </w:rPr>
            </w:pPr>
          </w:p>
        </w:tc>
      </w:tr>
      <w:tr w:rsidR="00D12765" w:rsidRPr="00257059" w14:paraId="4481DA8E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04280FD2" w14:textId="25C1FC59" w:rsidR="00D12765" w:rsidRPr="00257059" w:rsidRDefault="00D12765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Sanitizing procedures (wrong </w:t>
            </w:r>
            <w:r w:rsidRPr="00257059">
              <w:rPr>
                <w:rFonts w:ascii="Trebuchet MS" w:hAnsi="Trebuchet MS"/>
              </w:rPr>
              <w:lastRenderedPageBreak/>
              <w:t>chemicals, poor rinsing)</w:t>
            </w:r>
          </w:p>
        </w:tc>
        <w:tc>
          <w:tcPr>
            <w:tcW w:w="1421" w:type="pct"/>
          </w:tcPr>
          <w:p w14:paraId="1DFAAA57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lastRenderedPageBreak/>
              <w:t>Biological contamination</w:t>
            </w:r>
          </w:p>
          <w:p w14:paraId="0FF39208" w14:textId="34659470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Chemical contamination</w:t>
            </w:r>
          </w:p>
        </w:tc>
        <w:tc>
          <w:tcPr>
            <w:tcW w:w="481" w:type="pct"/>
          </w:tcPr>
          <w:p w14:paraId="0E35ECDD" w14:textId="77777777" w:rsidR="00D12765" w:rsidRPr="00257059" w:rsidRDefault="00D12765" w:rsidP="00D12765">
            <w:pPr>
              <w:pStyle w:val="Z-BodyText1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45CC975A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54D732F5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5ECAC3FC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37FC5572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Staff training </w:t>
            </w:r>
          </w:p>
          <w:p w14:paraId="23CD725D" w14:textId="77777777" w:rsidR="00D12765" w:rsidRPr="00257059" w:rsidRDefault="00D12765" w:rsidP="00D12765">
            <w:pPr>
              <w:pStyle w:val="Z-BodyText1"/>
              <w:spacing w:line="240" w:lineRule="auto"/>
              <w:ind w:left="408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309" w:type="pct"/>
          </w:tcPr>
          <w:p w14:paraId="1BA92F22" w14:textId="77777777" w:rsidR="00D12765" w:rsidRPr="00257059" w:rsidRDefault="00D12765" w:rsidP="00D12765">
            <w:pPr>
              <w:pStyle w:val="Z-BodyText1"/>
              <w:rPr>
                <w:rFonts w:ascii="Trebuchet MS" w:hAnsi="Trebuchet MS"/>
              </w:rPr>
            </w:pPr>
          </w:p>
        </w:tc>
      </w:tr>
      <w:tr w:rsidR="00D12765" w:rsidRPr="00257059" w14:paraId="596B4CC3" w14:textId="77777777" w:rsidTr="0A231A8F">
        <w:trPr>
          <w:trHeight w:val="624"/>
        </w:trPr>
        <w:tc>
          <w:tcPr>
            <w:tcW w:w="631" w:type="pct"/>
            <w:vAlign w:val="center"/>
          </w:tcPr>
          <w:p w14:paraId="388F7A09" w14:textId="6666B833" w:rsidR="00D12765" w:rsidRPr="00257059" w:rsidRDefault="00D12765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Unclean vehicles </w:t>
            </w:r>
          </w:p>
        </w:tc>
        <w:tc>
          <w:tcPr>
            <w:tcW w:w="1421" w:type="pct"/>
          </w:tcPr>
          <w:p w14:paraId="0DB568CD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</w:t>
            </w:r>
          </w:p>
          <w:p w14:paraId="03824603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Chemical contamination</w:t>
            </w:r>
          </w:p>
          <w:p w14:paraId="1A93E29B" w14:textId="77777777" w:rsidR="00926220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Physical contamination</w:t>
            </w:r>
          </w:p>
          <w:p w14:paraId="7349779E" w14:textId="3C4B5C60" w:rsidR="00615E60" w:rsidRPr="00615E60" w:rsidRDefault="00615E60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481" w:type="pct"/>
          </w:tcPr>
          <w:p w14:paraId="647EEC1F" w14:textId="77777777" w:rsidR="00D12765" w:rsidRPr="00257059" w:rsidRDefault="00D12765" w:rsidP="00D12765">
            <w:pPr>
              <w:pStyle w:val="Z-BodyText1"/>
              <w:rPr>
                <w:rFonts w:ascii="Trebuchet MS" w:hAnsi="Trebuchet MS"/>
                <w:i/>
              </w:rPr>
            </w:pPr>
          </w:p>
        </w:tc>
        <w:tc>
          <w:tcPr>
            <w:tcW w:w="228" w:type="pct"/>
          </w:tcPr>
          <w:p w14:paraId="743547B0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3B0C1064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228" w:type="pct"/>
          </w:tcPr>
          <w:p w14:paraId="58DDA411" w14:textId="77777777" w:rsidR="00D12765" w:rsidRPr="00257059" w:rsidRDefault="00D12765" w:rsidP="00D12765">
            <w:pPr>
              <w:pStyle w:val="Z-BodyText1"/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474" w:type="pct"/>
          </w:tcPr>
          <w:p w14:paraId="09006D52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408" w:hanging="270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Check vehicles before use</w:t>
            </w:r>
          </w:p>
          <w:p w14:paraId="49EC14EA" w14:textId="77777777" w:rsidR="00D12765" w:rsidRPr="00257059" w:rsidRDefault="00D12765" w:rsidP="00D12765">
            <w:pPr>
              <w:pStyle w:val="Z-BodyText1"/>
              <w:spacing w:line="240" w:lineRule="auto"/>
              <w:ind w:left="408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309" w:type="pct"/>
          </w:tcPr>
          <w:p w14:paraId="00EB2EB3" w14:textId="77777777" w:rsidR="00D12765" w:rsidRPr="00257059" w:rsidRDefault="00D12765" w:rsidP="00D12765">
            <w:pPr>
              <w:pStyle w:val="Z-BodyText1"/>
              <w:rPr>
                <w:rFonts w:ascii="Trebuchet MS" w:hAnsi="Trebuchet MS"/>
              </w:rPr>
            </w:pPr>
          </w:p>
        </w:tc>
      </w:tr>
    </w:tbl>
    <w:p w14:paraId="03D10DE8" w14:textId="77777777" w:rsidR="00BE2279" w:rsidRPr="00257059" w:rsidRDefault="00BE2279">
      <w:pPr>
        <w:rPr>
          <w:rFonts w:ascii="Trebuchet MS" w:hAnsi="Trebuchet MS"/>
        </w:rPr>
        <w:sectPr w:rsidR="00BE2279" w:rsidRPr="00257059" w:rsidSect="00D330BD">
          <w:footerReference w:type="even" r:id="rId11"/>
          <w:footerReference w:type="default" r:id="rId12"/>
          <w:footerReference w:type="first" r:id="rId13"/>
          <w:pgSz w:w="15840" w:h="12240" w:orient="landscape"/>
          <w:pgMar w:top="794" w:right="1077" w:bottom="907" w:left="794" w:header="289" w:footer="113" w:gutter="561"/>
          <w:cols w:space="720"/>
          <w:docGrid w:linePitch="360"/>
        </w:sectPr>
      </w:pPr>
    </w:p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687"/>
        <w:gridCol w:w="1271"/>
        <w:gridCol w:w="25"/>
        <w:gridCol w:w="589"/>
        <w:gridCol w:w="25"/>
        <w:gridCol w:w="589"/>
        <w:gridCol w:w="25"/>
        <w:gridCol w:w="589"/>
        <w:gridCol w:w="25"/>
        <w:gridCol w:w="3944"/>
        <w:gridCol w:w="25"/>
        <w:gridCol w:w="911"/>
      </w:tblGrid>
      <w:tr w:rsidR="00BE2279" w:rsidRPr="00257059" w14:paraId="5B1EA088" w14:textId="77777777" w:rsidTr="009E5AB9">
        <w:trPr>
          <w:trHeight w:val="964"/>
          <w:tblHeader/>
        </w:trPr>
        <w:tc>
          <w:tcPr>
            <w:tcW w:w="5387" w:type="dxa"/>
            <w:gridSpan w:val="2"/>
            <w:shd w:val="clear" w:color="auto" w:fill="33843E"/>
            <w:vAlign w:val="center"/>
          </w:tcPr>
          <w:p w14:paraId="060F2B97" w14:textId="25D7E6D1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lastRenderedPageBreak/>
              <w:t>STEP 1:</w:t>
            </w:r>
            <w:r w:rsidR="004B737A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 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Identify Hazards</w:t>
            </w:r>
          </w:p>
        </w:tc>
        <w:tc>
          <w:tcPr>
            <w:tcW w:w="1296" w:type="dxa"/>
            <w:gridSpan w:val="2"/>
            <w:shd w:val="clear" w:color="auto" w:fill="33843E"/>
            <w:vAlign w:val="center"/>
          </w:tcPr>
          <w:p w14:paraId="0F07FD13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STEP 2:RISK 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(High, Medium, Low)</w:t>
            </w:r>
          </w:p>
        </w:tc>
        <w:tc>
          <w:tcPr>
            <w:tcW w:w="5811" w:type="dxa"/>
            <w:gridSpan w:val="8"/>
            <w:shd w:val="clear" w:color="auto" w:fill="33843E"/>
            <w:vAlign w:val="center"/>
          </w:tcPr>
          <w:p w14:paraId="408484BD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3: Control Hazards (Eliminate, Isolate Or Minimise)</w:t>
            </w:r>
          </w:p>
        </w:tc>
        <w:tc>
          <w:tcPr>
            <w:tcW w:w="911" w:type="dxa"/>
            <w:shd w:val="clear" w:color="auto" w:fill="33843E"/>
            <w:vAlign w:val="center"/>
          </w:tcPr>
          <w:p w14:paraId="36E52166" w14:textId="77777777" w:rsidR="00BE2279" w:rsidRPr="00257059" w:rsidRDefault="00BE2279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4:</w:t>
            </w:r>
          </w:p>
          <w:p w14:paraId="0F3F1EA0" w14:textId="77777777" w:rsidR="00BE2279" w:rsidRPr="00F73A38" w:rsidRDefault="00BE2279" w:rsidP="00F73A38">
            <w:pPr>
              <w:spacing w:after="40"/>
              <w:ind w:left="57"/>
              <w:rPr>
                <w:rFonts w:ascii="Trebuchet MS" w:hAnsi="Trebuchet MS"/>
                <w:b/>
                <w:noProof/>
                <w:color w:val="FFFFFF"/>
                <w:sz w:val="12"/>
                <w:szCs w:val="12"/>
              </w:rPr>
            </w:pPr>
            <w:r w:rsidRPr="00F73A38">
              <w:rPr>
                <w:rFonts w:ascii="Trebuchet MS" w:hAnsi="Trebuchet MS"/>
                <w:b/>
                <w:noProof/>
                <w:color w:val="FFFFFF"/>
                <w:sz w:val="12"/>
                <w:szCs w:val="12"/>
              </w:rPr>
              <w:t>Continuous</w:t>
            </w:r>
          </w:p>
          <w:p w14:paraId="03868811" w14:textId="77777777" w:rsidR="00BE2279" w:rsidRPr="00257059" w:rsidRDefault="00BE2279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F73A38">
              <w:rPr>
                <w:rFonts w:ascii="Trebuchet MS" w:hAnsi="Trebuchet MS"/>
                <w:b/>
                <w:noProof w:val="0"/>
                <w:color w:val="FFFFFF"/>
                <w:sz w:val="12"/>
                <w:szCs w:val="12"/>
              </w:rPr>
              <w:t>Improvement</w:t>
            </w:r>
          </w:p>
        </w:tc>
      </w:tr>
      <w:tr w:rsidR="00BE2279" w:rsidRPr="00257059" w14:paraId="79E3BAF5" w14:textId="77777777" w:rsidTr="009E5AB9">
        <w:trPr>
          <w:trHeight w:val="567"/>
          <w:tblHeader/>
        </w:trPr>
        <w:tc>
          <w:tcPr>
            <w:tcW w:w="1700" w:type="dxa"/>
            <w:shd w:val="clear" w:color="auto" w:fill="BED249"/>
            <w:vAlign w:val="center"/>
          </w:tcPr>
          <w:p w14:paraId="41016FA0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3687" w:type="dxa"/>
            <w:shd w:val="clear" w:color="auto" w:fill="BED249"/>
            <w:vAlign w:val="center"/>
          </w:tcPr>
          <w:p w14:paraId="6F242E61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</w:t>
            </w:r>
          </w:p>
        </w:tc>
        <w:tc>
          <w:tcPr>
            <w:tcW w:w="1296" w:type="dxa"/>
            <w:gridSpan w:val="2"/>
            <w:shd w:val="clear" w:color="auto" w:fill="BED249"/>
            <w:vAlign w:val="center"/>
          </w:tcPr>
          <w:p w14:paraId="5A143699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Risk</w:t>
            </w:r>
          </w:p>
        </w:tc>
        <w:tc>
          <w:tcPr>
            <w:tcW w:w="614" w:type="dxa"/>
            <w:gridSpan w:val="2"/>
            <w:shd w:val="clear" w:color="auto" w:fill="BED249"/>
            <w:vAlign w:val="center"/>
          </w:tcPr>
          <w:p w14:paraId="547F730F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614" w:type="dxa"/>
            <w:gridSpan w:val="2"/>
            <w:shd w:val="clear" w:color="auto" w:fill="BED249"/>
            <w:vAlign w:val="center"/>
          </w:tcPr>
          <w:p w14:paraId="386DDA5F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614" w:type="dxa"/>
            <w:gridSpan w:val="2"/>
            <w:shd w:val="clear" w:color="auto" w:fill="BED249"/>
            <w:vAlign w:val="center"/>
          </w:tcPr>
          <w:p w14:paraId="695F32C5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M</w:t>
            </w:r>
          </w:p>
        </w:tc>
        <w:tc>
          <w:tcPr>
            <w:tcW w:w="3969" w:type="dxa"/>
            <w:gridSpan w:val="2"/>
            <w:shd w:val="clear" w:color="auto" w:fill="BED249"/>
            <w:vAlign w:val="center"/>
          </w:tcPr>
          <w:p w14:paraId="042B9B9E" w14:textId="77777777" w:rsidR="00BE2279" w:rsidRPr="00257059" w:rsidRDefault="00BE227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 Control</w:t>
            </w:r>
          </w:p>
        </w:tc>
        <w:tc>
          <w:tcPr>
            <w:tcW w:w="911" w:type="dxa"/>
            <w:shd w:val="clear" w:color="auto" w:fill="BED249"/>
            <w:vAlign w:val="center"/>
          </w:tcPr>
          <w:p w14:paraId="17FDAD08" w14:textId="79C7BBAF" w:rsidR="00BE2279" w:rsidRPr="00257059" w:rsidRDefault="0050197A" w:rsidP="009E5AB9">
            <w:pPr>
              <w:pStyle w:val="Z-Table-Head1"/>
              <w:jc w:val="center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Wingdings" w:eastAsia="Wingdings" w:hAnsi="Wingdings" w:cs="Wingdings"/>
                <w:b/>
                <w:bCs/>
                <w:color w:val="auto"/>
                <w:sz w:val="20"/>
                <w:szCs w:val="20"/>
                <w:lang w:val="en-US"/>
              </w:rPr>
              <w:t>ü</w:t>
            </w:r>
          </w:p>
        </w:tc>
      </w:tr>
      <w:tr w:rsidR="00BE2279" w:rsidRPr="00257059" w14:paraId="00C46CF4" w14:textId="77777777" w:rsidTr="009E5AB9">
        <w:trPr>
          <w:trHeight w:val="432"/>
        </w:trPr>
        <w:tc>
          <w:tcPr>
            <w:tcW w:w="13405" w:type="dxa"/>
            <w:gridSpan w:val="13"/>
            <w:shd w:val="clear" w:color="auto" w:fill="FFCD37" w:themeFill="text2"/>
            <w:vAlign w:val="center"/>
          </w:tcPr>
          <w:p w14:paraId="7F7D30C2" w14:textId="44EE8A93" w:rsidR="00BE2279" w:rsidRPr="00257059" w:rsidRDefault="00C36DB8" w:rsidP="009E5AB9">
            <w:pPr>
              <w:pStyle w:val="Z-BodyText1"/>
              <w:spacing w:after="0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b/>
                <w:bCs/>
                <w:i/>
                <w:iCs/>
              </w:rPr>
              <w:t xml:space="preserve"> </w:t>
            </w:r>
            <w:r w:rsidR="00244AF0" w:rsidRPr="00257059">
              <w:rPr>
                <w:rFonts w:ascii="Trebuchet MS" w:hAnsi="Trebuchet MS"/>
                <w:b/>
                <w:bCs/>
                <w:i/>
                <w:iCs/>
              </w:rPr>
              <w:t>Facilities</w:t>
            </w:r>
          </w:p>
        </w:tc>
      </w:tr>
      <w:tr w:rsidR="00D12765" w:rsidRPr="00257059" w14:paraId="1B8DDAA6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7861240F" w14:textId="3576D834" w:rsidR="00D12765" w:rsidRPr="00257059" w:rsidRDefault="00D12765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Toilet and handwash facilities unavailable </w:t>
            </w:r>
          </w:p>
        </w:tc>
        <w:tc>
          <w:tcPr>
            <w:tcW w:w="3687" w:type="dxa"/>
          </w:tcPr>
          <w:p w14:paraId="2B510581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Staff unable to use facilities/ wash their hands</w:t>
            </w:r>
          </w:p>
          <w:p w14:paraId="5E4CEBB2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 of fruit</w:t>
            </w:r>
          </w:p>
          <w:p w14:paraId="41B15826" w14:textId="47FAF098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 xml:space="preserve">Spread of illness </w:t>
            </w:r>
          </w:p>
        </w:tc>
        <w:tc>
          <w:tcPr>
            <w:tcW w:w="1271" w:type="dxa"/>
          </w:tcPr>
          <w:p w14:paraId="4B8F77A8" w14:textId="77777777" w:rsidR="00D12765" w:rsidRPr="00257059" w:rsidRDefault="00D12765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59EE374E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22CC8BEC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1C209562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7F9001FD" w14:textId="77777777" w:rsidR="00D12765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Visual check of all hygiene facilities prior to picking</w:t>
            </w:r>
          </w:p>
          <w:p w14:paraId="290F905E" w14:textId="00ECC466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55222FBA" w14:textId="77777777" w:rsidR="00D12765" w:rsidRPr="00257059" w:rsidRDefault="00D12765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D12765" w:rsidRPr="00257059" w14:paraId="7CB7F65E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5A838A58" w14:textId="163733FB" w:rsidR="00D12765" w:rsidRPr="00257059" w:rsidRDefault="00D12765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 xml:space="preserve">Toilet and handwash facilities unclean/poorly maintained </w:t>
            </w:r>
          </w:p>
        </w:tc>
        <w:tc>
          <w:tcPr>
            <w:tcW w:w="3687" w:type="dxa"/>
          </w:tcPr>
          <w:p w14:paraId="5ED1DD21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Cross-contamination from unhygienic facilities</w:t>
            </w:r>
          </w:p>
          <w:p w14:paraId="341D2221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 of fruit</w:t>
            </w:r>
          </w:p>
          <w:p w14:paraId="590190A4" w14:textId="77777777" w:rsidR="00D12765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Spread of illness</w:t>
            </w:r>
          </w:p>
          <w:p w14:paraId="035F2751" w14:textId="5CB313C5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71" w:type="dxa"/>
          </w:tcPr>
          <w:p w14:paraId="7473FDA1" w14:textId="77777777" w:rsidR="00D12765" w:rsidRPr="00257059" w:rsidRDefault="00D12765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20D5F3F7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4AFD028D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6757C16C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5D0A46DB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Ensure clean water for handwashing </w:t>
            </w:r>
          </w:p>
          <w:p w14:paraId="415F4933" w14:textId="77777777" w:rsidR="00D12765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Visual check of all hygiene facilities prior to picking</w:t>
            </w:r>
          </w:p>
          <w:p w14:paraId="2CA44326" w14:textId="6E4D14AD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34B0C666" w14:textId="77777777" w:rsidR="00D12765" w:rsidRPr="00257059" w:rsidRDefault="00D12765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D12765" w:rsidRPr="00257059" w14:paraId="44CD6335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2AB28BF1" w14:textId="1E1F17E0" w:rsidR="00D12765" w:rsidRPr="00257059" w:rsidRDefault="00D12765" w:rsidP="00D1276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No signage for handwashing present</w:t>
            </w:r>
          </w:p>
        </w:tc>
        <w:tc>
          <w:tcPr>
            <w:tcW w:w="3687" w:type="dxa"/>
          </w:tcPr>
          <w:p w14:paraId="29E3BCED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Hand-washing procedures not followed</w:t>
            </w:r>
          </w:p>
          <w:p w14:paraId="20D38DB1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 of fruit</w:t>
            </w:r>
          </w:p>
          <w:p w14:paraId="2698BFC6" w14:textId="77777777" w:rsidR="00D12765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Spread of illness</w:t>
            </w:r>
          </w:p>
          <w:p w14:paraId="1EAF575F" w14:textId="6EEF7E9D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71" w:type="dxa"/>
          </w:tcPr>
          <w:p w14:paraId="47B7A18A" w14:textId="77777777" w:rsidR="00D12765" w:rsidRPr="00257059" w:rsidRDefault="00D12765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6ABD16A7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731AF79B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6C99E792" w14:textId="77777777" w:rsidR="00D12765" w:rsidRPr="00257059" w:rsidRDefault="00D12765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74D93987" w14:textId="77777777" w:rsidR="00D12765" w:rsidRPr="00257059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Annual GAP audit </w:t>
            </w:r>
          </w:p>
          <w:p w14:paraId="1E4F71D5" w14:textId="77777777" w:rsidR="00D12765" w:rsidRDefault="00D1276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Visual check of all hygiene facilities prior to picking</w:t>
            </w:r>
          </w:p>
          <w:p w14:paraId="6755CC64" w14:textId="4C80F0D8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618EF803" w14:textId="77777777" w:rsidR="00D12765" w:rsidRPr="00257059" w:rsidRDefault="00D12765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4D77FB" w:rsidRPr="00257059" w14:paraId="77BBD6A1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0F6C3543" w14:textId="5CA7A5E7" w:rsidR="004D77FB" w:rsidRPr="00257059" w:rsidRDefault="004D77FB" w:rsidP="004D77FB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Cross contamination to or from eating areas</w:t>
            </w:r>
          </w:p>
        </w:tc>
        <w:tc>
          <w:tcPr>
            <w:tcW w:w="3687" w:type="dxa"/>
          </w:tcPr>
          <w:p w14:paraId="26946BE8" w14:textId="77777777" w:rsidR="004D77FB" w:rsidRPr="00257059" w:rsidRDefault="004D77FB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Unwell staff</w:t>
            </w:r>
          </w:p>
          <w:p w14:paraId="60BDA6DE" w14:textId="77777777" w:rsidR="004D77FB" w:rsidRDefault="004D77FB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Contaminated fruit</w:t>
            </w:r>
          </w:p>
          <w:p w14:paraId="45440C61" w14:textId="26FC66B8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71" w:type="dxa"/>
          </w:tcPr>
          <w:p w14:paraId="5E9BB230" w14:textId="77777777" w:rsidR="004D77FB" w:rsidRPr="00257059" w:rsidRDefault="004D77FB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160FCA2F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76CC3261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12B5B41E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3BFD669A" w14:textId="77777777" w:rsidR="004D77FB" w:rsidRPr="00257059" w:rsidRDefault="004D77FB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 xml:space="preserve">Staff training </w:t>
            </w:r>
          </w:p>
          <w:p w14:paraId="0355FFE9" w14:textId="77777777" w:rsidR="004D77FB" w:rsidRPr="00257059" w:rsidRDefault="004D77FB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Hygiene signage present</w:t>
            </w:r>
          </w:p>
          <w:p w14:paraId="60218E80" w14:textId="77777777" w:rsidR="004D77FB" w:rsidRDefault="004D77FB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Facilities for handwashing provided</w:t>
            </w:r>
          </w:p>
          <w:p w14:paraId="5FCBA68F" w14:textId="15473895" w:rsidR="00CE069E" w:rsidRPr="00257059" w:rsidRDefault="00CE069E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22C1969D" w14:textId="77777777" w:rsidR="004D77FB" w:rsidRPr="00257059" w:rsidRDefault="004D77FB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4D77FB" w:rsidRPr="00257059" w14:paraId="04A2AD3C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5F74EBC7" w14:textId="685262AD" w:rsidR="004D77FB" w:rsidRPr="00257059" w:rsidRDefault="004D77FB" w:rsidP="004D77FB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Wash-down facilities for equipment not available</w:t>
            </w:r>
          </w:p>
        </w:tc>
        <w:tc>
          <w:tcPr>
            <w:tcW w:w="3687" w:type="dxa"/>
          </w:tcPr>
          <w:p w14:paraId="79EE9290" w14:textId="77777777" w:rsidR="004D77FB" w:rsidRDefault="004D77FB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Equipment not cleaned properly – potential for cross contamination</w:t>
            </w:r>
          </w:p>
          <w:p w14:paraId="3FA3F002" w14:textId="6937FFFB" w:rsidR="00615E60" w:rsidRDefault="00615E60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  <w:p w14:paraId="138E7CD0" w14:textId="02649F18" w:rsidR="00615E60" w:rsidRDefault="00615E60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  <w:p w14:paraId="23862CDA" w14:textId="531F02A8" w:rsidR="00CE069E" w:rsidRPr="00CE069E" w:rsidRDefault="00CE069E" w:rsidP="00CE069E">
            <w:pPr>
              <w:pStyle w:val="Z-BodyText1"/>
              <w:spacing w:line="240" w:lineRule="auto"/>
              <w:ind w:left="346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71" w:type="dxa"/>
          </w:tcPr>
          <w:p w14:paraId="6D736ED3" w14:textId="77777777" w:rsidR="004D77FB" w:rsidRPr="00257059" w:rsidRDefault="004D77FB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006F875F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51A8FE95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5B3B8760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15C54CBD" w14:textId="77777777" w:rsidR="004D77FB" w:rsidRPr="00257059" w:rsidRDefault="004D77F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4D1DA07D" w14:textId="77777777" w:rsidR="004D77FB" w:rsidRPr="00257059" w:rsidRDefault="004D77FB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BE2279" w:rsidRPr="00257059" w14:paraId="6197E940" w14:textId="77777777" w:rsidTr="009E5AB9">
        <w:trPr>
          <w:trHeight w:val="432"/>
        </w:trPr>
        <w:tc>
          <w:tcPr>
            <w:tcW w:w="13405" w:type="dxa"/>
            <w:gridSpan w:val="13"/>
            <w:shd w:val="clear" w:color="auto" w:fill="FFCD37" w:themeFill="text2"/>
            <w:vAlign w:val="center"/>
          </w:tcPr>
          <w:p w14:paraId="68ECDAEF" w14:textId="101FEC23" w:rsidR="00BE2279" w:rsidRPr="00257059" w:rsidRDefault="00E6052C" w:rsidP="009E5AB9">
            <w:pPr>
              <w:pStyle w:val="Z-BodyText1"/>
              <w:spacing w:after="0"/>
              <w:rPr>
                <w:rFonts w:ascii="Trebuchet MS" w:hAnsi="Trebuchet MS"/>
                <w:b/>
                <w:bCs/>
                <w:i/>
                <w:iCs/>
              </w:rPr>
            </w:pPr>
            <w:r>
              <w:rPr>
                <w:rFonts w:ascii="Trebuchet MS" w:hAnsi="Trebuchet MS"/>
                <w:b/>
                <w:bCs/>
                <w:i/>
                <w:iCs/>
              </w:rPr>
              <w:lastRenderedPageBreak/>
              <w:t xml:space="preserve"> </w:t>
            </w:r>
            <w:r w:rsidR="00244AF0" w:rsidRPr="00257059">
              <w:rPr>
                <w:rFonts w:ascii="Trebuchet MS" w:hAnsi="Trebuchet MS"/>
                <w:b/>
                <w:bCs/>
                <w:i/>
                <w:iCs/>
              </w:rPr>
              <w:t>Water Use</w:t>
            </w:r>
          </w:p>
        </w:tc>
      </w:tr>
      <w:tr w:rsidR="00BE2279" w:rsidRPr="00257059" w14:paraId="7466B017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5D56338D" w14:textId="444D289A" w:rsidR="00BE2279" w:rsidRPr="00257059" w:rsidRDefault="00BE2279" w:rsidP="00BE227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Water for handwashing not potable</w:t>
            </w:r>
          </w:p>
        </w:tc>
        <w:tc>
          <w:tcPr>
            <w:tcW w:w="3687" w:type="dxa"/>
          </w:tcPr>
          <w:p w14:paraId="5F1B7003" w14:textId="77777777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Unwell staff</w:t>
            </w:r>
          </w:p>
          <w:p w14:paraId="4F049398" w14:textId="3AA51BA6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 xml:space="preserve">Contaminated fruit </w:t>
            </w:r>
          </w:p>
        </w:tc>
        <w:tc>
          <w:tcPr>
            <w:tcW w:w="1271" w:type="dxa"/>
          </w:tcPr>
          <w:p w14:paraId="7D9F1338" w14:textId="77777777" w:rsidR="00BE2279" w:rsidRPr="00257059" w:rsidRDefault="00BE2279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5AB145DA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5DD1956F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4C5EA9FA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6B22931B" w14:textId="77777777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Water tested</w:t>
            </w:r>
          </w:p>
          <w:p w14:paraId="66ABAFD0" w14:textId="287270EA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Sanitiser provided as well as soap and water</w:t>
            </w:r>
          </w:p>
        </w:tc>
        <w:tc>
          <w:tcPr>
            <w:tcW w:w="936" w:type="dxa"/>
            <w:gridSpan w:val="2"/>
            <w:vAlign w:val="center"/>
          </w:tcPr>
          <w:p w14:paraId="6384B027" w14:textId="77777777" w:rsidR="00BE2279" w:rsidRPr="00257059" w:rsidRDefault="00BE2279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BE2279" w:rsidRPr="00257059" w14:paraId="4EA803E7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498C22E0" w14:textId="49628F75" w:rsidR="00BE2279" w:rsidRPr="00257059" w:rsidRDefault="00BE2279" w:rsidP="00BE227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Water for drinking/ cooking not potable</w:t>
            </w:r>
          </w:p>
        </w:tc>
        <w:tc>
          <w:tcPr>
            <w:tcW w:w="3687" w:type="dxa"/>
          </w:tcPr>
          <w:p w14:paraId="2022CC69" w14:textId="77777777" w:rsidR="00BE2279" w:rsidRPr="00257059" w:rsidRDefault="00BE2279" w:rsidP="00DC020E">
            <w:pPr>
              <w:pStyle w:val="Z-BodyText1"/>
              <w:numPr>
                <w:ilvl w:val="0"/>
                <w:numId w:val="7"/>
              </w:numPr>
              <w:spacing w:line="240" w:lineRule="auto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71" w:type="dxa"/>
          </w:tcPr>
          <w:p w14:paraId="7208943C" w14:textId="77777777" w:rsidR="00BE2279" w:rsidRPr="00257059" w:rsidRDefault="00BE2279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4E2BB590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7DE12136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40C414E5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65265C29" w14:textId="77777777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Water tested</w:t>
            </w:r>
          </w:p>
          <w:p w14:paraId="3D626DD5" w14:textId="0BAA76E0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Water from another source provided</w:t>
            </w:r>
            <w:r w:rsidRPr="00257059">
              <w:rPr>
                <w:rFonts w:ascii="Trebuchet MS" w:hAnsi="Trebuchet MS"/>
              </w:rPr>
              <w:t xml:space="preserve"> </w:t>
            </w:r>
          </w:p>
        </w:tc>
        <w:tc>
          <w:tcPr>
            <w:tcW w:w="936" w:type="dxa"/>
            <w:gridSpan w:val="2"/>
            <w:vAlign w:val="center"/>
          </w:tcPr>
          <w:p w14:paraId="041C59A7" w14:textId="77777777" w:rsidR="00BE2279" w:rsidRPr="00257059" w:rsidRDefault="00BE2279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BE2279" w:rsidRPr="00257059" w14:paraId="256EC4A5" w14:textId="77777777" w:rsidTr="009E5AB9">
        <w:trPr>
          <w:trHeight w:val="432"/>
        </w:trPr>
        <w:tc>
          <w:tcPr>
            <w:tcW w:w="13405" w:type="dxa"/>
            <w:gridSpan w:val="13"/>
            <w:shd w:val="clear" w:color="auto" w:fill="FFCD37" w:themeFill="text2"/>
            <w:vAlign w:val="center"/>
          </w:tcPr>
          <w:p w14:paraId="4A97323A" w14:textId="64579C9C" w:rsidR="00BE2279" w:rsidRPr="00257059" w:rsidRDefault="00E6052C" w:rsidP="009E5AB9">
            <w:pPr>
              <w:pStyle w:val="Z-BodyText1"/>
              <w:spacing w:after="0"/>
              <w:rPr>
                <w:rFonts w:ascii="Trebuchet MS" w:hAnsi="Trebuchet MS"/>
                <w:b/>
                <w:bCs/>
                <w:i/>
                <w:iCs/>
              </w:rPr>
            </w:pPr>
            <w:r>
              <w:rPr>
                <w:rFonts w:ascii="Trebuchet MS" w:hAnsi="Trebuchet MS"/>
                <w:b/>
                <w:bCs/>
                <w:i/>
                <w:iCs/>
              </w:rPr>
              <w:t xml:space="preserve"> </w:t>
            </w:r>
            <w:r w:rsidR="00244AF0" w:rsidRPr="00257059">
              <w:rPr>
                <w:rFonts w:ascii="Trebuchet MS" w:hAnsi="Trebuchet MS"/>
                <w:b/>
                <w:bCs/>
                <w:i/>
                <w:iCs/>
              </w:rPr>
              <w:t>Grounds</w:t>
            </w:r>
          </w:p>
        </w:tc>
      </w:tr>
      <w:tr w:rsidR="00BE2279" w:rsidRPr="00257059" w14:paraId="5A83F477" w14:textId="77777777" w:rsidTr="009E5AB9">
        <w:trPr>
          <w:trHeight w:val="624"/>
        </w:trPr>
        <w:tc>
          <w:tcPr>
            <w:tcW w:w="1700" w:type="dxa"/>
            <w:vAlign w:val="center"/>
          </w:tcPr>
          <w:p w14:paraId="60CAB63B" w14:textId="4279C547" w:rsidR="00BE2279" w:rsidRPr="00257059" w:rsidRDefault="00BE2279" w:rsidP="00F77795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Product fallen to ground or dropped</w:t>
            </w:r>
          </w:p>
        </w:tc>
        <w:tc>
          <w:tcPr>
            <w:tcW w:w="3687" w:type="dxa"/>
          </w:tcPr>
          <w:p w14:paraId="6FD11E68" w14:textId="129A4F5A" w:rsidR="00C36DB8" w:rsidRDefault="00C36DB8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  <w:p w14:paraId="4B67C860" w14:textId="0EAF22A7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Biological contamination of fruit</w:t>
            </w:r>
          </w:p>
          <w:p w14:paraId="677EF6D8" w14:textId="77777777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Chemical contamination of fruit</w:t>
            </w:r>
          </w:p>
          <w:p w14:paraId="5BBDEA3F" w14:textId="0CD0B2DC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57059">
              <w:rPr>
                <w:rFonts w:ascii="Trebuchet MS" w:hAnsi="Trebuchet MS"/>
                <w:i/>
                <w:lang w:val="en-US"/>
              </w:rPr>
              <w:t>Physical contamination</w:t>
            </w:r>
          </w:p>
        </w:tc>
        <w:tc>
          <w:tcPr>
            <w:tcW w:w="1271" w:type="dxa"/>
          </w:tcPr>
          <w:p w14:paraId="1FD0538C" w14:textId="77777777" w:rsidR="00BE2279" w:rsidRPr="00257059" w:rsidRDefault="00BE2279" w:rsidP="00FA601C">
            <w:pPr>
              <w:pStyle w:val="Z-BodyText1"/>
              <w:ind w:left="346" w:hanging="272"/>
              <w:rPr>
                <w:rFonts w:ascii="Trebuchet MS" w:hAnsi="Trebuchet MS"/>
                <w:i/>
              </w:rPr>
            </w:pPr>
          </w:p>
        </w:tc>
        <w:tc>
          <w:tcPr>
            <w:tcW w:w="614" w:type="dxa"/>
            <w:gridSpan w:val="2"/>
          </w:tcPr>
          <w:p w14:paraId="1621E17A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2CD3C0F7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529E8DAF" w14:textId="77777777" w:rsidR="00BE2279" w:rsidRPr="00257059" w:rsidRDefault="00BE2279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3D6A5519" w14:textId="03002640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Kiwifruit in contact with the ground should be separated from picked fruit</w:t>
            </w:r>
          </w:p>
          <w:p w14:paraId="334F7C3F" w14:textId="5492136D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Kiwifruit in contact with ground to not be picked up</w:t>
            </w:r>
          </w:p>
          <w:p w14:paraId="27AE5721" w14:textId="37C81D13" w:rsidR="00BE2279" w:rsidRPr="00257059" w:rsidRDefault="00BE227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57059">
              <w:rPr>
                <w:rFonts w:ascii="Trebuchet MS" w:hAnsi="Trebuchet MS"/>
                <w:iCs/>
                <w:lang w:val="en-US"/>
              </w:rPr>
              <w:t>Level of possible chemical and/or biological contamination determined</w:t>
            </w:r>
          </w:p>
        </w:tc>
        <w:tc>
          <w:tcPr>
            <w:tcW w:w="936" w:type="dxa"/>
            <w:gridSpan w:val="2"/>
            <w:vAlign w:val="center"/>
          </w:tcPr>
          <w:p w14:paraId="66515DAF" w14:textId="77777777" w:rsidR="00BE2279" w:rsidRPr="00257059" w:rsidRDefault="00BE2279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244AF0" w:rsidRPr="00257059" w14:paraId="7A768767" w14:textId="77777777" w:rsidTr="009E5AB9">
        <w:trPr>
          <w:trHeight w:val="1584"/>
        </w:trPr>
        <w:tc>
          <w:tcPr>
            <w:tcW w:w="1700" w:type="dxa"/>
          </w:tcPr>
          <w:p w14:paraId="49FAD9ED" w14:textId="77777777" w:rsidR="00244AF0" w:rsidRPr="00257059" w:rsidRDefault="00244AF0" w:rsidP="00BE227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</w:p>
        </w:tc>
        <w:tc>
          <w:tcPr>
            <w:tcW w:w="3687" w:type="dxa"/>
          </w:tcPr>
          <w:p w14:paraId="37873C61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1271" w:type="dxa"/>
          </w:tcPr>
          <w:p w14:paraId="5A242290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374ED989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66FC33D6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745D7520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40634B67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3C509525" w14:textId="77777777" w:rsidR="00244AF0" w:rsidRPr="00257059" w:rsidRDefault="00244AF0" w:rsidP="009E5AB9">
            <w:pPr>
              <w:pStyle w:val="Z-BodyText1"/>
              <w:rPr>
                <w:rFonts w:ascii="Trebuchet MS" w:hAnsi="Trebuchet MS"/>
              </w:rPr>
            </w:pPr>
          </w:p>
        </w:tc>
      </w:tr>
      <w:tr w:rsidR="00244AF0" w:rsidRPr="00257059" w14:paraId="139D6EF6" w14:textId="77777777" w:rsidTr="009E5AB9">
        <w:trPr>
          <w:trHeight w:val="1584"/>
        </w:trPr>
        <w:tc>
          <w:tcPr>
            <w:tcW w:w="1700" w:type="dxa"/>
          </w:tcPr>
          <w:p w14:paraId="41C14DE3" w14:textId="77777777" w:rsidR="00244AF0" w:rsidRPr="00257059" w:rsidRDefault="00244AF0" w:rsidP="00BE227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</w:p>
        </w:tc>
        <w:tc>
          <w:tcPr>
            <w:tcW w:w="3687" w:type="dxa"/>
          </w:tcPr>
          <w:p w14:paraId="2FD5D342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1271" w:type="dxa"/>
          </w:tcPr>
          <w:p w14:paraId="391663FE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2B06D906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40C0752D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325C0974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0FE37345" w14:textId="77777777" w:rsidR="00244AF0" w:rsidRPr="00257059" w:rsidRDefault="00244AF0" w:rsidP="00244AF0">
            <w:pPr>
              <w:rPr>
                <w:rFonts w:ascii="Trebuchet MS" w:hAnsi="Trebuchet M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23C9E686" w14:textId="77777777" w:rsidR="00244AF0" w:rsidRPr="00257059" w:rsidRDefault="00244AF0" w:rsidP="009E5AB9">
            <w:pPr>
              <w:pStyle w:val="Z-BodyText1"/>
              <w:rPr>
                <w:rFonts w:ascii="Trebuchet MS" w:hAnsi="Trebuchet MS"/>
              </w:rPr>
            </w:pPr>
          </w:p>
        </w:tc>
      </w:tr>
    </w:tbl>
    <w:p w14:paraId="09171FFE" w14:textId="77777777" w:rsidR="00473B35" w:rsidRPr="00257059" w:rsidRDefault="00473B35" w:rsidP="00DB2FCA">
      <w:pPr>
        <w:pStyle w:val="Z-BodyText1"/>
        <w:tabs>
          <w:tab w:val="left" w:pos="993"/>
          <w:tab w:val="left" w:pos="5387"/>
          <w:tab w:val="left" w:pos="9923"/>
        </w:tabs>
        <w:rPr>
          <w:rFonts w:ascii="Trebuchet MS" w:hAnsi="Trebuchet MS"/>
          <w:b/>
          <w:i/>
          <w:iCs/>
          <w:color w:val="0070C0"/>
          <w:u w:val="single"/>
        </w:rPr>
      </w:pPr>
    </w:p>
    <w:p w14:paraId="6B09FCFC" w14:textId="77777777" w:rsidR="00244AF0" w:rsidRPr="00257059" w:rsidRDefault="00244AF0" w:rsidP="00DB2FCA">
      <w:pPr>
        <w:pStyle w:val="Z-BodyText1"/>
        <w:tabs>
          <w:tab w:val="left" w:pos="993"/>
          <w:tab w:val="left" w:pos="5387"/>
          <w:tab w:val="left" w:pos="9923"/>
        </w:tabs>
        <w:rPr>
          <w:rFonts w:ascii="Trebuchet MS" w:hAnsi="Trebuchet MS"/>
          <w:b/>
          <w:i/>
          <w:iCs/>
          <w:color w:val="0070C0"/>
          <w:u w:val="single"/>
        </w:rPr>
        <w:sectPr w:rsidR="00244AF0" w:rsidRPr="00257059" w:rsidSect="00C84A52">
          <w:pgSz w:w="15840" w:h="12240" w:orient="landscape"/>
          <w:pgMar w:top="794" w:right="1077" w:bottom="907" w:left="794" w:header="284" w:footer="170" w:gutter="567"/>
          <w:cols w:space="720"/>
          <w:docGrid w:linePitch="360"/>
        </w:sectPr>
      </w:pP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3405"/>
      </w:tblGrid>
      <w:tr w:rsidR="00330488" w:rsidRPr="00330488" w14:paraId="246CC9CF" w14:textId="77777777" w:rsidTr="00AD05EC">
        <w:trPr>
          <w:trHeight w:val="20"/>
        </w:trPr>
        <w:tc>
          <w:tcPr>
            <w:tcW w:w="1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843E" w:themeFill="accent2"/>
          </w:tcPr>
          <w:p w14:paraId="21E9E116" w14:textId="55693485" w:rsidR="00F77795" w:rsidRPr="00330488" w:rsidRDefault="00F77795">
            <w:pPr>
              <w:pStyle w:val="Z-BodyText1"/>
              <w:spacing w:before="240"/>
              <w:jc w:val="center"/>
              <w:rPr>
                <w:rFonts w:ascii="Trebuchet MS" w:hAnsi="Trebuchet MS"/>
                <w:b/>
                <w:bCs/>
                <w:color w:val="FFFFFF" w:themeColor="background2"/>
                <w:sz w:val="28"/>
                <w:szCs w:val="28"/>
              </w:rPr>
            </w:pPr>
            <w:r w:rsidRPr="00330488">
              <w:rPr>
                <w:rFonts w:ascii="Trebuchet MS" w:hAnsi="Trebuchet MS"/>
                <w:b/>
                <w:bCs/>
                <w:color w:val="FFFFFF" w:themeColor="background2"/>
                <w:sz w:val="28"/>
                <w:szCs w:val="28"/>
              </w:rPr>
              <w:lastRenderedPageBreak/>
              <w:t>WATER QUALITY</w:t>
            </w:r>
          </w:p>
        </w:tc>
      </w:tr>
    </w:tbl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687"/>
        <w:gridCol w:w="1271"/>
        <w:gridCol w:w="25"/>
        <w:gridCol w:w="589"/>
        <w:gridCol w:w="25"/>
        <w:gridCol w:w="589"/>
        <w:gridCol w:w="25"/>
        <w:gridCol w:w="589"/>
        <w:gridCol w:w="25"/>
        <w:gridCol w:w="3944"/>
        <w:gridCol w:w="25"/>
        <w:gridCol w:w="911"/>
      </w:tblGrid>
      <w:tr w:rsidR="00F77795" w:rsidRPr="00257059" w14:paraId="108BBEEF" w14:textId="77777777" w:rsidTr="0050197A">
        <w:trPr>
          <w:trHeight w:val="964"/>
          <w:tblHeader/>
        </w:trPr>
        <w:tc>
          <w:tcPr>
            <w:tcW w:w="5387" w:type="dxa"/>
            <w:gridSpan w:val="2"/>
            <w:shd w:val="clear" w:color="auto" w:fill="33843E" w:themeFill="accent2"/>
            <w:vAlign w:val="center"/>
          </w:tcPr>
          <w:p w14:paraId="7C86C23E" w14:textId="66BE9978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23623E" w:themeColor="accent1"/>
                <w:szCs w:val="32"/>
              </w:rPr>
              <w:tab/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1:</w:t>
            </w:r>
            <w:r w:rsidR="004B737A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 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Identify Hazards</w:t>
            </w:r>
          </w:p>
        </w:tc>
        <w:tc>
          <w:tcPr>
            <w:tcW w:w="1296" w:type="dxa"/>
            <w:gridSpan w:val="2"/>
            <w:shd w:val="clear" w:color="auto" w:fill="33843E" w:themeFill="accent2"/>
            <w:vAlign w:val="center"/>
          </w:tcPr>
          <w:p w14:paraId="58D6BFA1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STEP 2:RISK 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(High, Medium, Low)</w:t>
            </w:r>
          </w:p>
        </w:tc>
        <w:tc>
          <w:tcPr>
            <w:tcW w:w="5811" w:type="dxa"/>
            <w:gridSpan w:val="8"/>
            <w:shd w:val="clear" w:color="auto" w:fill="33843E" w:themeFill="accent2"/>
            <w:vAlign w:val="center"/>
          </w:tcPr>
          <w:p w14:paraId="41826E1D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3: Control Hazards (Eliminate, Isolate Or Minimise)</w:t>
            </w:r>
          </w:p>
        </w:tc>
        <w:tc>
          <w:tcPr>
            <w:tcW w:w="911" w:type="dxa"/>
            <w:shd w:val="clear" w:color="auto" w:fill="33843E" w:themeFill="accent2"/>
            <w:vAlign w:val="center"/>
          </w:tcPr>
          <w:p w14:paraId="43C71438" w14:textId="77777777" w:rsidR="00F77795" w:rsidRPr="00257059" w:rsidRDefault="00F77795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4:</w:t>
            </w:r>
          </w:p>
          <w:p w14:paraId="475F7F56" w14:textId="77777777" w:rsidR="00F77795" w:rsidRPr="00F73A38" w:rsidRDefault="00F77795" w:rsidP="00F73A38">
            <w:pPr>
              <w:spacing w:after="40"/>
              <w:ind w:left="57"/>
              <w:rPr>
                <w:rFonts w:ascii="Trebuchet MS" w:hAnsi="Trebuchet MS"/>
                <w:b/>
                <w:noProof/>
                <w:color w:val="FFFFFF"/>
                <w:sz w:val="12"/>
                <w:szCs w:val="12"/>
              </w:rPr>
            </w:pPr>
            <w:r w:rsidRPr="00F73A38">
              <w:rPr>
                <w:rFonts w:ascii="Trebuchet MS" w:hAnsi="Trebuchet MS"/>
                <w:b/>
                <w:noProof/>
                <w:color w:val="FFFFFF"/>
                <w:sz w:val="12"/>
                <w:szCs w:val="12"/>
              </w:rPr>
              <w:t>Continuous</w:t>
            </w:r>
          </w:p>
          <w:p w14:paraId="35A4DBA9" w14:textId="77777777" w:rsidR="00F77795" w:rsidRPr="00257059" w:rsidRDefault="00F77795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F73A38">
              <w:rPr>
                <w:rFonts w:ascii="Trebuchet MS" w:hAnsi="Trebuchet MS"/>
                <w:b/>
                <w:noProof w:val="0"/>
                <w:color w:val="FFFFFF"/>
                <w:sz w:val="12"/>
                <w:szCs w:val="12"/>
              </w:rPr>
              <w:t>Improvement</w:t>
            </w:r>
          </w:p>
        </w:tc>
      </w:tr>
      <w:tr w:rsidR="00F77795" w:rsidRPr="00257059" w14:paraId="64999F16" w14:textId="77777777" w:rsidTr="00167167">
        <w:trPr>
          <w:trHeight w:val="567"/>
          <w:tblHeader/>
        </w:trPr>
        <w:tc>
          <w:tcPr>
            <w:tcW w:w="1700" w:type="dxa"/>
            <w:shd w:val="clear" w:color="auto" w:fill="BED249" w:themeFill="accent3"/>
            <w:vAlign w:val="center"/>
          </w:tcPr>
          <w:p w14:paraId="5C2896D0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3687" w:type="dxa"/>
            <w:shd w:val="clear" w:color="auto" w:fill="BED249" w:themeFill="accent3"/>
            <w:vAlign w:val="center"/>
          </w:tcPr>
          <w:p w14:paraId="1C2E880D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</w:t>
            </w:r>
          </w:p>
        </w:tc>
        <w:tc>
          <w:tcPr>
            <w:tcW w:w="1296" w:type="dxa"/>
            <w:gridSpan w:val="2"/>
            <w:shd w:val="clear" w:color="auto" w:fill="BED249" w:themeFill="accent3"/>
            <w:vAlign w:val="center"/>
          </w:tcPr>
          <w:p w14:paraId="40261012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Risk</w:t>
            </w:r>
          </w:p>
        </w:tc>
        <w:tc>
          <w:tcPr>
            <w:tcW w:w="614" w:type="dxa"/>
            <w:gridSpan w:val="2"/>
            <w:shd w:val="clear" w:color="auto" w:fill="BED249" w:themeFill="accent3"/>
            <w:vAlign w:val="center"/>
          </w:tcPr>
          <w:p w14:paraId="0F4368F8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614" w:type="dxa"/>
            <w:gridSpan w:val="2"/>
            <w:shd w:val="clear" w:color="auto" w:fill="BED249" w:themeFill="accent3"/>
            <w:vAlign w:val="center"/>
          </w:tcPr>
          <w:p w14:paraId="281EB12F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614" w:type="dxa"/>
            <w:gridSpan w:val="2"/>
            <w:shd w:val="clear" w:color="auto" w:fill="BED249" w:themeFill="accent3"/>
            <w:vAlign w:val="center"/>
          </w:tcPr>
          <w:p w14:paraId="3C802FAA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M</w:t>
            </w:r>
          </w:p>
        </w:tc>
        <w:tc>
          <w:tcPr>
            <w:tcW w:w="3969" w:type="dxa"/>
            <w:gridSpan w:val="2"/>
            <w:shd w:val="clear" w:color="auto" w:fill="BED249" w:themeFill="accent3"/>
            <w:vAlign w:val="center"/>
          </w:tcPr>
          <w:p w14:paraId="1CB17390" w14:textId="77777777" w:rsidR="00F77795" w:rsidRPr="00257059" w:rsidRDefault="00F77795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 Control</w:t>
            </w:r>
          </w:p>
        </w:tc>
        <w:tc>
          <w:tcPr>
            <w:tcW w:w="911" w:type="dxa"/>
            <w:shd w:val="clear" w:color="auto" w:fill="BED249" w:themeFill="accent3"/>
            <w:vAlign w:val="center"/>
          </w:tcPr>
          <w:p w14:paraId="5EAB16E1" w14:textId="6461F936" w:rsidR="00F77795" w:rsidRPr="00257059" w:rsidRDefault="0050197A">
            <w:pPr>
              <w:pStyle w:val="Z-Table-Head1"/>
              <w:jc w:val="center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Wingdings" w:eastAsia="Wingdings" w:hAnsi="Wingdings" w:cs="Wingdings"/>
                <w:b/>
                <w:bCs/>
                <w:color w:val="auto"/>
                <w:sz w:val="20"/>
                <w:szCs w:val="20"/>
                <w:lang w:val="en-US"/>
              </w:rPr>
              <w:t>ü</w:t>
            </w:r>
          </w:p>
        </w:tc>
      </w:tr>
      <w:tr w:rsidR="00F77795" w:rsidRPr="00257059" w14:paraId="2B97B814" w14:textId="77777777" w:rsidTr="00167167">
        <w:trPr>
          <w:trHeight w:val="567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2D081EF0" w14:textId="02FAA34E" w:rsidR="00F77795" w:rsidRPr="00257059" w:rsidRDefault="00E6052C" w:rsidP="00F77795">
            <w:pPr>
              <w:pStyle w:val="Z-Table-Head1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i/>
                <w:color w:val="0070C0"/>
                <w:sz w:val="20"/>
                <w:szCs w:val="20"/>
              </w:rPr>
              <w:t xml:space="preserve"> </w:t>
            </w:r>
            <w:r w:rsidR="00F77795" w:rsidRPr="005126A3">
              <w:rPr>
                <w:rFonts w:ascii="Trebuchet MS" w:hAnsi="Trebuchet MS"/>
                <w:b/>
                <w:i/>
                <w:color w:val="auto"/>
                <w:sz w:val="20"/>
                <w:szCs w:val="20"/>
              </w:rPr>
              <w:t>Contamination Sources</w:t>
            </w:r>
          </w:p>
        </w:tc>
      </w:tr>
      <w:tr w:rsidR="00F77795" w:rsidRPr="00257059" w14:paraId="2A5C8756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2E85C9E8" w14:textId="15ED3997" w:rsidR="00F77795" w:rsidRPr="005126A3" w:rsidRDefault="00F77795" w:rsidP="00F7779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5126A3">
              <w:rPr>
                <w:rFonts w:ascii="Trebuchet MS" w:hAnsi="Trebuchet MS"/>
              </w:rPr>
              <w:t>Contaminated source water in contact with crop</w:t>
            </w:r>
          </w:p>
        </w:tc>
        <w:tc>
          <w:tcPr>
            <w:tcW w:w="3687" w:type="dxa"/>
          </w:tcPr>
          <w:p w14:paraId="4F939C42" w14:textId="77777777" w:rsidR="00C36DB8" w:rsidRPr="005126A3" w:rsidRDefault="00C36DB8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</w:p>
          <w:p w14:paraId="39D3ECF4" w14:textId="77777777" w:rsidR="00C36DB8" w:rsidRPr="005126A3" w:rsidRDefault="00C36DB8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</w:p>
          <w:p w14:paraId="40D400D9" w14:textId="77777777" w:rsidR="00C36DB8" w:rsidRPr="005126A3" w:rsidRDefault="00C36DB8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</w:p>
          <w:p w14:paraId="230C4702" w14:textId="77777777" w:rsidR="00C36DB8" w:rsidRPr="005126A3" w:rsidRDefault="00C36DB8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</w:p>
          <w:p w14:paraId="47EA2E98" w14:textId="77777777" w:rsidR="00C36DB8" w:rsidRPr="005126A3" w:rsidRDefault="00C36DB8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</w:p>
          <w:p w14:paraId="5D9FA3B8" w14:textId="6CEB5D92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  <w:r w:rsidRPr="005126A3">
              <w:rPr>
                <w:rFonts w:ascii="Trebuchet MS" w:hAnsi="Trebuchet MS"/>
                <w:i/>
                <w:lang w:val="en-US"/>
              </w:rPr>
              <w:t>Contaminated irrigation, spray, frost protection or wash water applied or splashed onto crop</w:t>
            </w:r>
          </w:p>
        </w:tc>
        <w:tc>
          <w:tcPr>
            <w:tcW w:w="1271" w:type="dxa"/>
          </w:tcPr>
          <w:p w14:paraId="5058ACE6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74EDD256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62AB24D3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5AB0AEF5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17F44596" w14:textId="1D1262F1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Identify and control water sources e.g. on map</w:t>
            </w:r>
          </w:p>
          <w:p w14:paraId="111E4DCF" w14:textId="131021BF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 xml:space="preserve">Test water supply as per water testing procedures, only use potable water close to harvest  </w:t>
            </w:r>
          </w:p>
          <w:p w14:paraId="529BA829" w14:textId="77777777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Do not use high risk water for handwashing, watering crop, washing food contact equipment, or drinking</w:t>
            </w:r>
          </w:p>
          <w:p w14:paraId="388EFBF2" w14:textId="77777777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Never use chemically contaminated water</w:t>
            </w:r>
          </w:p>
          <w:p w14:paraId="60643E97" w14:textId="656A785D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 xml:space="preserve">Avoid irrigation water contact with fruit as much as possible (e.g. through use of drip/under-vine emitters) to avoid contamination by water </w:t>
            </w:r>
          </w:p>
          <w:p w14:paraId="4734D3F5" w14:textId="00C2123B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Run water for at least 5 minutes before contact with crop (to wash out as much stagnant water as possible)</w:t>
            </w:r>
          </w:p>
        </w:tc>
        <w:tc>
          <w:tcPr>
            <w:tcW w:w="936" w:type="dxa"/>
            <w:gridSpan w:val="2"/>
            <w:vAlign w:val="center"/>
          </w:tcPr>
          <w:p w14:paraId="50B42782" w14:textId="77777777" w:rsidR="00F77795" w:rsidRPr="00257059" w:rsidRDefault="00F77795" w:rsidP="00F7779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F77795" w:rsidRPr="00257059" w14:paraId="7C51E0B5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36166F18" w14:textId="41265327" w:rsidR="00F77795" w:rsidRPr="005126A3" w:rsidRDefault="00F7779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5126A3">
              <w:rPr>
                <w:rFonts w:ascii="Trebuchet MS" w:hAnsi="Trebuchet MS"/>
              </w:rPr>
              <w:t>Poor tank/ irrigation system condition</w:t>
            </w:r>
          </w:p>
        </w:tc>
        <w:tc>
          <w:tcPr>
            <w:tcW w:w="3687" w:type="dxa"/>
          </w:tcPr>
          <w:p w14:paraId="7650E97D" w14:textId="0164C33E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5126A3">
              <w:rPr>
                <w:rFonts w:ascii="Trebuchet MS" w:hAnsi="Trebuchet MS"/>
                <w:i/>
                <w:lang w:val="en-US"/>
              </w:rPr>
              <w:t xml:space="preserve">Physical: rust flakes etc. </w:t>
            </w:r>
            <w:r w:rsidR="00504DD5" w:rsidRPr="005126A3">
              <w:rPr>
                <w:rFonts w:ascii="Trebuchet MS" w:hAnsi="Trebuchet MS"/>
                <w:i/>
                <w:lang w:val="en-US"/>
              </w:rPr>
              <w:t xml:space="preserve">cause </w:t>
            </w:r>
            <w:r w:rsidRPr="005126A3">
              <w:rPr>
                <w:rFonts w:ascii="Trebuchet MS" w:hAnsi="Trebuchet MS"/>
                <w:i/>
                <w:lang w:val="en-US"/>
              </w:rPr>
              <w:t xml:space="preserve">contamination </w:t>
            </w:r>
            <w:r w:rsidR="00504DD5" w:rsidRPr="005126A3">
              <w:rPr>
                <w:rFonts w:ascii="Trebuchet MS" w:hAnsi="Trebuchet MS"/>
                <w:i/>
                <w:lang w:val="en-US"/>
              </w:rPr>
              <w:t xml:space="preserve">of </w:t>
            </w:r>
            <w:r w:rsidRPr="005126A3">
              <w:rPr>
                <w:rFonts w:ascii="Trebuchet MS" w:hAnsi="Trebuchet MS"/>
                <w:i/>
                <w:lang w:val="en-US"/>
              </w:rPr>
              <w:t>fruit</w:t>
            </w:r>
          </w:p>
          <w:p w14:paraId="19E5C810" w14:textId="0AF66450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  <w:r w:rsidRPr="005126A3">
              <w:rPr>
                <w:rFonts w:ascii="Trebuchet MS" w:hAnsi="Trebuchet MS"/>
                <w:i/>
                <w:iCs/>
                <w:lang w:val="en-US"/>
              </w:rPr>
              <w:t xml:space="preserve">Biological: Stagnant areas within the system </w:t>
            </w:r>
          </w:p>
          <w:p w14:paraId="19250126" w14:textId="77777777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5126A3">
              <w:rPr>
                <w:rFonts w:ascii="Trebuchet MS" w:hAnsi="Trebuchet MS"/>
                <w:i/>
                <w:lang w:val="en-US"/>
              </w:rPr>
              <w:t xml:space="preserve">Chemical contamination – </w:t>
            </w:r>
            <w:r w:rsidRPr="005126A3">
              <w:rPr>
                <w:rFonts w:ascii="Segoe UI" w:eastAsia="Segoe UI" w:hAnsi="Segoe UI" w:cs="Segoe UI"/>
                <w:sz w:val="18"/>
                <w:szCs w:val="18"/>
                <w:lang w:val="en-US"/>
              </w:rPr>
              <w:t xml:space="preserve">leaching from plastic or other material </w:t>
            </w:r>
            <w:r w:rsidR="35A7C46F" w:rsidRPr="005126A3">
              <w:rPr>
                <w:rFonts w:ascii="Segoe UI" w:eastAsia="Segoe UI" w:hAnsi="Segoe UI" w:cs="Segoe UI"/>
                <w:sz w:val="18"/>
                <w:szCs w:val="18"/>
                <w:lang w:val="en-US"/>
              </w:rPr>
              <w:t>related to</w:t>
            </w:r>
            <w:r w:rsidRPr="005126A3">
              <w:rPr>
                <w:rFonts w:ascii="Segoe UI" w:eastAsia="Segoe UI" w:hAnsi="Segoe UI" w:cs="Segoe UI"/>
                <w:sz w:val="18"/>
                <w:szCs w:val="18"/>
                <w:lang w:val="en-US"/>
              </w:rPr>
              <w:t xml:space="preserve"> storage </w:t>
            </w:r>
            <w:r w:rsidR="35A7C46F" w:rsidRPr="005126A3">
              <w:rPr>
                <w:rFonts w:ascii="Segoe UI" w:eastAsia="Segoe UI" w:hAnsi="Segoe UI" w:cs="Segoe UI"/>
                <w:sz w:val="18"/>
                <w:szCs w:val="18"/>
                <w:lang w:val="en-US"/>
              </w:rPr>
              <w:t>or</w:t>
            </w:r>
            <w:r w:rsidRPr="005126A3">
              <w:rPr>
                <w:rFonts w:ascii="Segoe UI" w:eastAsia="Segoe UI" w:hAnsi="Segoe UI" w:cs="Segoe UI"/>
                <w:sz w:val="18"/>
                <w:szCs w:val="18"/>
                <w:lang w:val="en-US"/>
              </w:rPr>
              <w:t xml:space="preserve"> equipment</w:t>
            </w:r>
            <w:r w:rsidRPr="005126A3">
              <w:rPr>
                <w:lang w:val="en-US"/>
              </w:rPr>
              <w:t xml:space="preserve"> </w:t>
            </w:r>
          </w:p>
          <w:p w14:paraId="15B0AE7C" w14:textId="31A9758E" w:rsidR="000672B7" w:rsidRPr="005126A3" w:rsidRDefault="000672B7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71" w:type="dxa"/>
          </w:tcPr>
          <w:p w14:paraId="36227874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6373D6D3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6E0550F0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5CFF03CB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198BB4FE" w14:textId="77777777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Maintain water tanks / regularly check condition</w:t>
            </w:r>
          </w:p>
          <w:p w14:paraId="1FAB304B" w14:textId="77777777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Repair and replace when needed</w:t>
            </w:r>
          </w:p>
          <w:p w14:paraId="056873AF" w14:textId="77777777" w:rsidR="00F77795" w:rsidRPr="005126A3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126A3">
              <w:rPr>
                <w:rFonts w:ascii="Trebuchet MS" w:hAnsi="Trebuchet MS"/>
                <w:iCs/>
                <w:lang w:val="en-US"/>
              </w:rPr>
              <w:t>Clean/replace water filters</w:t>
            </w:r>
          </w:p>
          <w:p w14:paraId="3E415F48" w14:textId="77777777" w:rsidR="00F77795" w:rsidRPr="005126A3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6CF13382" w14:textId="77777777" w:rsidR="00F77795" w:rsidRPr="00257059" w:rsidRDefault="00F77795" w:rsidP="00F7779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F77795" w:rsidRPr="00257059" w14:paraId="11B1003E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31858D1C" w14:textId="132AAA2A" w:rsidR="00F77795" w:rsidRPr="006B2656" w:rsidRDefault="00F77795" w:rsidP="00C8482C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6B2656">
              <w:rPr>
                <w:rFonts w:ascii="Trebuchet MS" w:hAnsi="Trebuchet MS"/>
              </w:rPr>
              <w:lastRenderedPageBreak/>
              <w:t>Poor tank/ irrigation system design</w:t>
            </w:r>
          </w:p>
        </w:tc>
        <w:tc>
          <w:tcPr>
            <w:tcW w:w="3687" w:type="dxa"/>
          </w:tcPr>
          <w:p w14:paraId="6B833ECA" w14:textId="66CEB977" w:rsidR="00F77795" w:rsidRPr="006B2656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Pipes etc. have areas of stagnating water that may breed bacterial</w:t>
            </w:r>
          </w:p>
        </w:tc>
        <w:tc>
          <w:tcPr>
            <w:tcW w:w="1296" w:type="dxa"/>
            <w:gridSpan w:val="2"/>
          </w:tcPr>
          <w:p w14:paraId="250CC07F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75419E60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7165CBB2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6944718F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23ADEA84" w14:textId="77777777" w:rsidR="00F77795" w:rsidRPr="006B2656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Check and maintain good design of water transport system in the orchard</w:t>
            </w:r>
          </w:p>
          <w:p w14:paraId="01C56B92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14:paraId="0DBC73BE" w14:textId="77777777" w:rsidR="00F77795" w:rsidRPr="00257059" w:rsidRDefault="00F77795" w:rsidP="00F7779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F77795" w:rsidRPr="00257059" w14:paraId="74FE3486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722ABA58" w14:textId="620A8D16" w:rsidR="00F77795" w:rsidRPr="006B2656" w:rsidRDefault="00F77795" w:rsidP="00C8482C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6B2656">
              <w:rPr>
                <w:rFonts w:ascii="Trebuchet MS" w:hAnsi="Trebuchet MS"/>
              </w:rPr>
              <w:t>Water storage facilities (cisterns, tanks or containers)</w:t>
            </w:r>
          </w:p>
        </w:tc>
        <w:tc>
          <w:tcPr>
            <w:tcW w:w="3687" w:type="dxa"/>
          </w:tcPr>
          <w:p w14:paraId="49D37B9A" w14:textId="6F24EF25" w:rsidR="00F77795" w:rsidRPr="006B2656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Physical: unclean surfaces, damaged storage facilities, debris</w:t>
            </w:r>
          </w:p>
          <w:p w14:paraId="5139B164" w14:textId="76F76289" w:rsidR="00F77795" w:rsidRPr="006B2656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Biological: if not covered, stored water can be contaminated by outside biological debris and nutrients (e.g., leaf litter, insects, bacteria)</w:t>
            </w:r>
          </w:p>
          <w:p w14:paraId="6C3BA47F" w14:textId="0B8C2AF7" w:rsidR="00F77795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Chemical: risk of leaching from plastic or other material the storage facility is made of</w:t>
            </w:r>
          </w:p>
        </w:tc>
        <w:tc>
          <w:tcPr>
            <w:tcW w:w="1296" w:type="dxa"/>
            <w:gridSpan w:val="2"/>
          </w:tcPr>
          <w:p w14:paraId="472296F2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150590AB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118B9FEE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34831C98" w14:textId="77777777" w:rsidR="00F77795" w:rsidRPr="006B2656" w:rsidRDefault="00F7779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016BCBA0" w14:textId="77777777" w:rsidR="00F77795" w:rsidRPr="006B2656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 xml:space="preserve">Maintain water storage facilities to ensure stored water is not a source of contamination to produce. </w:t>
            </w:r>
          </w:p>
          <w:p w14:paraId="1F6F7B4A" w14:textId="77777777" w:rsidR="00F77795" w:rsidRPr="006B2656" w:rsidRDefault="00F7779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Where possible, water storage facilities are covered and have appropriate (and clean) filter and treatment systems if/where needed.</w:t>
            </w:r>
          </w:p>
          <w:p w14:paraId="24ECB05D" w14:textId="579AA250" w:rsidR="00F77795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Tank, cistern or container is able to be cleaned and well maintained to reduce risk of contamination to water quality.</w:t>
            </w:r>
          </w:p>
        </w:tc>
        <w:tc>
          <w:tcPr>
            <w:tcW w:w="911" w:type="dxa"/>
            <w:vAlign w:val="center"/>
          </w:tcPr>
          <w:p w14:paraId="27369BA8" w14:textId="77777777" w:rsidR="00F77795" w:rsidRPr="00257059" w:rsidRDefault="00F77795" w:rsidP="00F7779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C8482C" w:rsidRPr="00257059" w14:paraId="093E4B7B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0CB58856" w14:textId="1974A5A2" w:rsidR="00C8482C" w:rsidRPr="006B2656" w:rsidRDefault="00C8482C" w:rsidP="0049462C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6B2656">
              <w:rPr>
                <w:rFonts w:ascii="Trebuchet MS" w:hAnsi="Trebuchet MS"/>
              </w:rPr>
              <w:t xml:space="preserve">Sedimentation (both tanks and surface water) from past and present </w:t>
            </w:r>
          </w:p>
        </w:tc>
        <w:tc>
          <w:tcPr>
            <w:tcW w:w="3687" w:type="dxa"/>
          </w:tcPr>
          <w:p w14:paraId="2B02F36C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Physical: soil particles on fruit</w:t>
            </w:r>
          </w:p>
          <w:p w14:paraId="2B413939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Biological: nutrients for bacteria growth resulting in contaminated fruit</w:t>
            </w:r>
          </w:p>
          <w:p w14:paraId="2B3C0D1B" w14:textId="1753244A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Chemical: build-up of chemicals/nutrients in sediment</w:t>
            </w:r>
          </w:p>
        </w:tc>
        <w:tc>
          <w:tcPr>
            <w:tcW w:w="1296" w:type="dxa"/>
            <w:gridSpan w:val="2"/>
          </w:tcPr>
          <w:p w14:paraId="39CF91B0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6B14CE59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183D1C21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7B6CD1C3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3F834A24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Monitor and clean tanks, ponds and filters regularly</w:t>
            </w:r>
          </w:p>
          <w:p w14:paraId="2AC01621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Vegetation around open water sources</w:t>
            </w:r>
          </w:p>
          <w:p w14:paraId="261DCA0E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Control run-off</w:t>
            </w:r>
          </w:p>
          <w:p w14:paraId="18B81363" w14:textId="5FDD3B4C" w:rsidR="00C8482C" w:rsidRPr="006B2656" w:rsidRDefault="00C8482C" w:rsidP="00DC020E">
            <w:pPr>
              <w:pStyle w:val="Z-Table-Head1"/>
              <w:numPr>
                <w:ilvl w:val="0"/>
                <w:numId w:val="6"/>
              </w:numPr>
              <w:ind w:left="346" w:hanging="272"/>
              <w:rPr>
                <w:rFonts w:ascii="Trebuchet MS" w:hAnsi="Trebuchet MS"/>
                <w:iCs/>
                <w:noProof w:val="0"/>
                <w:color w:val="auto"/>
                <w:sz w:val="20"/>
                <w:szCs w:val="20"/>
                <w:lang w:val="en-US"/>
              </w:rPr>
            </w:pPr>
            <w:r w:rsidRPr="006B2656">
              <w:rPr>
                <w:rFonts w:ascii="Trebuchet MS" w:hAnsi="Trebuchet MS"/>
                <w:iCs/>
                <w:noProof w:val="0"/>
                <w:color w:val="auto"/>
                <w:sz w:val="20"/>
                <w:szCs w:val="20"/>
                <w:lang w:val="en-US"/>
              </w:rPr>
              <w:t>Run water before fruit contact</w:t>
            </w:r>
          </w:p>
        </w:tc>
        <w:tc>
          <w:tcPr>
            <w:tcW w:w="911" w:type="dxa"/>
            <w:vAlign w:val="center"/>
          </w:tcPr>
          <w:p w14:paraId="68CC8605" w14:textId="77777777" w:rsidR="00C8482C" w:rsidRPr="00257059" w:rsidRDefault="00C8482C" w:rsidP="00C8482C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C8482C" w:rsidRPr="00257059" w14:paraId="7D3CF5F4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0B14CDF5" w14:textId="4538C600" w:rsidR="00C8482C" w:rsidRPr="006B2656" w:rsidRDefault="00C8482C" w:rsidP="0049462C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6B2656">
              <w:rPr>
                <w:rFonts w:ascii="Trebuchet MS" w:hAnsi="Trebuchet MS"/>
              </w:rPr>
              <w:t>Inputs (Agrichemicals / Fertilisers)</w:t>
            </w:r>
          </w:p>
        </w:tc>
        <w:tc>
          <w:tcPr>
            <w:tcW w:w="3687" w:type="dxa"/>
          </w:tcPr>
          <w:p w14:paraId="2E10BD5A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Chemical: Pesticide contamination</w:t>
            </w:r>
          </w:p>
          <w:p w14:paraId="533CE6E2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 xml:space="preserve">Chemical: Nutrient contamination from </w:t>
            </w:r>
            <w:proofErr w:type="spellStart"/>
            <w:r w:rsidRPr="006B2656">
              <w:rPr>
                <w:rFonts w:ascii="Trebuchet MS" w:hAnsi="Trebuchet MS"/>
                <w:i/>
                <w:lang w:val="en-US"/>
              </w:rPr>
              <w:t>fertilisers</w:t>
            </w:r>
            <w:proofErr w:type="spellEnd"/>
            <w:r w:rsidRPr="006B2656">
              <w:rPr>
                <w:rFonts w:ascii="Trebuchet MS" w:hAnsi="Trebuchet MS"/>
                <w:i/>
                <w:lang w:val="en-US"/>
              </w:rPr>
              <w:t xml:space="preserve"> (loss of nutrient control)</w:t>
            </w:r>
          </w:p>
          <w:p w14:paraId="627246FD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Biological: Nitrates, phosphates etc. support bacterial growth in water</w:t>
            </w:r>
          </w:p>
          <w:p w14:paraId="551A3E69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Physical: Nitrates, phosphates etc. support algal growth in water</w:t>
            </w:r>
          </w:p>
          <w:p w14:paraId="382DE20F" w14:textId="1D73CE9C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6B2656">
              <w:rPr>
                <w:rFonts w:ascii="Trebuchet MS" w:hAnsi="Trebuchet MS"/>
                <w:i/>
                <w:lang w:val="en-US"/>
              </w:rPr>
              <w:t>Chemical: Excess minerals affect soil quality/structure</w:t>
            </w:r>
          </w:p>
        </w:tc>
        <w:tc>
          <w:tcPr>
            <w:tcW w:w="1296" w:type="dxa"/>
            <w:gridSpan w:val="2"/>
          </w:tcPr>
          <w:p w14:paraId="534619D0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43591B87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4C81D126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2B41871B" w14:textId="77777777" w:rsidR="00C8482C" w:rsidRPr="006B2656" w:rsidRDefault="00C8482C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28DC4426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Secure water supply</w:t>
            </w:r>
          </w:p>
          <w:p w14:paraId="252F26C5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Trained applicators</w:t>
            </w:r>
          </w:p>
          <w:p w14:paraId="1CEF198D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Spray in correct weather conditions</w:t>
            </w:r>
          </w:p>
          <w:p w14:paraId="1BB402BA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No mixing near water sources</w:t>
            </w:r>
          </w:p>
          <w:p w14:paraId="63D95E81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Comply with GAP storage requirements / secure input storage</w:t>
            </w:r>
          </w:p>
          <w:p w14:paraId="250B58E6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Appropriate time of application</w:t>
            </w:r>
          </w:p>
          <w:p w14:paraId="3F5E47D2" w14:textId="77777777" w:rsidR="00C8482C" w:rsidRPr="006B2656" w:rsidRDefault="00C8482C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6B2656">
              <w:rPr>
                <w:rFonts w:ascii="Trebuchet MS" w:hAnsi="Trebuchet MS"/>
                <w:iCs/>
                <w:lang w:val="en-US"/>
              </w:rPr>
              <w:t>Appropriate volume of application</w:t>
            </w:r>
          </w:p>
          <w:p w14:paraId="0BE8EAA8" w14:textId="1EF61C15" w:rsidR="00C8482C" w:rsidRPr="006B2656" w:rsidRDefault="00C8482C" w:rsidP="00DC020E">
            <w:pPr>
              <w:pStyle w:val="Z-Table-Head1"/>
              <w:numPr>
                <w:ilvl w:val="0"/>
                <w:numId w:val="6"/>
              </w:numPr>
              <w:ind w:left="346" w:hanging="272"/>
              <w:rPr>
                <w:rFonts w:ascii="Trebuchet MS" w:hAnsi="Trebuchet MS"/>
                <w:iCs/>
                <w:noProof w:val="0"/>
                <w:color w:val="auto"/>
                <w:sz w:val="20"/>
                <w:szCs w:val="20"/>
                <w:lang w:val="en-US"/>
              </w:rPr>
            </w:pPr>
            <w:r w:rsidRPr="006B2656">
              <w:rPr>
                <w:rFonts w:ascii="Trebuchet MS" w:hAnsi="Trebuchet MS"/>
                <w:iCs/>
                <w:noProof w:val="0"/>
                <w:color w:val="auto"/>
                <w:sz w:val="20"/>
                <w:szCs w:val="20"/>
                <w:lang w:val="en-US"/>
              </w:rPr>
              <w:t>Control run-off</w:t>
            </w:r>
          </w:p>
        </w:tc>
        <w:tc>
          <w:tcPr>
            <w:tcW w:w="911" w:type="dxa"/>
            <w:vAlign w:val="center"/>
          </w:tcPr>
          <w:p w14:paraId="017EEC54" w14:textId="77777777" w:rsidR="00C8482C" w:rsidRPr="00257059" w:rsidRDefault="00C8482C" w:rsidP="00C8482C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323FE055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0C942A33" w14:textId="7786F250" w:rsidR="00BD574D" w:rsidRPr="00B76A4D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B76A4D">
              <w:rPr>
                <w:rFonts w:ascii="Trebuchet MS" w:hAnsi="Trebuchet MS"/>
              </w:rPr>
              <w:lastRenderedPageBreak/>
              <w:t>Animal contamination</w:t>
            </w:r>
          </w:p>
        </w:tc>
        <w:tc>
          <w:tcPr>
            <w:tcW w:w="3687" w:type="dxa"/>
          </w:tcPr>
          <w:p w14:paraId="0F0AF02F" w14:textId="2FC87B65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Biological: droppings or dead animals in water supply causing bacterial contamination on fruit</w:t>
            </w:r>
          </w:p>
          <w:p w14:paraId="32A37601" w14:textId="539EECDE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Chemical: pest control activities contaminating water and hence fruit</w:t>
            </w:r>
          </w:p>
          <w:p w14:paraId="38A15846" w14:textId="77777777" w:rsidR="00682FD3" w:rsidRPr="00B76A4D" w:rsidRDefault="00682FD3" w:rsidP="002623FA">
            <w:pPr>
              <w:pStyle w:val="Z-BodyText1"/>
              <w:spacing w:line="240" w:lineRule="auto"/>
              <w:ind w:left="346"/>
              <w:rPr>
                <w:rFonts w:ascii="Trebuchet MS" w:hAnsi="Trebuchet MS"/>
                <w:i/>
                <w:lang w:val="en-US"/>
              </w:rPr>
            </w:pPr>
          </w:p>
          <w:p w14:paraId="2B238F71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gridSpan w:val="2"/>
          </w:tcPr>
          <w:p w14:paraId="0E429C46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2C71E214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27FAD908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5D64D17C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549E4DFE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Secure water supply</w:t>
            </w:r>
          </w:p>
          <w:p w14:paraId="5822FBD6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 xml:space="preserve">Check water supply regularly </w:t>
            </w:r>
          </w:p>
          <w:p w14:paraId="51243687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Restrict animal access</w:t>
            </w:r>
          </w:p>
          <w:p w14:paraId="754CC78F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Fence off waterways (if livestock present)</w:t>
            </w:r>
          </w:p>
          <w:p w14:paraId="7FC56A1E" w14:textId="1DC30AC5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Have appropriate filter and treatment systems if/where needed.</w:t>
            </w:r>
          </w:p>
        </w:tc>
        <w:tc>
          <w:tcPr>
            <w:tcW w:w="911" w:type="dxa"/>
            <w:vAlign w:val="center"/>
          </w:tcPr>
          <w:p w14:paraId="53850C90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6F7B3247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0FF53ED9" w14:textId="53A6044B" w:rsidR="00BD574D" w:rsidRPr="00B76A4D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B76A4D">
              <w:rPr>
                <w:rFonts w:ascii="Trebuchet MS" w:hAnsi="Trebuchet MS"/>
              </w:rPr>
              <w:t>Transport</w:t>
            </w:r>
          </w:p>
        </w:tc>
        <w:tc>
          <w:tcPr>
            <w:tcW w:w="3687" w:type="dxa"/>
          </w:tcPr>
          <w:p w14:paraId="62B8A63B" w14:textId="77777777" w:rsidR="00DA243B" w:rsidRPr="00B76A4D" w:rsidRDefault="00DA243B" w:rsidP="00FA601C">
            <w:pPr>
              <w:pStyle w:val="Z-BodyText1"/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  <w:p w14:paraId="22FF81B9" w14:textId="220CDE4B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Previous use residues (physical, chemical, biological)</w:t>
            </w:r>
          </w:p>
          <w:p w14:paraId="5528BED5" w14:textId="6D6C7E9B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Contamination while in transport</w:t>
            </w:r>
          </w:p>
          <w:p w14:paraId="4E78D263" w14:textId="77777777" w:rsidR="00BD574D" w:rsidRPr="00B76A4D" w:rsidRDefault="00BD574D" w:rsidP="002623FA">
            <w:pPr>
              <w:pStyle w:val="Z-BodyText1"/>
              <w:spacing w:line="240" w:lineRule="auto"/>
              <w:ind w:left="346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96" w:type="dxa"/>
            <w:gridSpan w:val="2"/>
          </w:tcPr>
          <w:p w14:paraId="0C2C0BB7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10CA269A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3637A17C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0F3AED17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55304AD0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Use clean trucks</w:t>
            </w:r>
          </w:p>
          <w:p w14:paraId="38B2F9AF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Use approved suppliers</w:t>
            </w:r>
          </w:p>
          <w:p w14:paraId="45218C89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Transport tanks sealed and in good condition</w:t>
            </w:r>
          </w:p>
          <w:p w14:paraId="62A63311" w14:textId="5E4C8AEA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Check on previous use of trucks delivering water</w:t>
            </w:r>
          </w:p>
        </w:tc>
        <w:tc>
          <w:tcPr>
            <w:tcW w:w="911" w:type="dxa"/>
            <w:vAlign w:val="center"/>
          </w:tcPr>
          <w:p w14:paraId="1D01F75B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37CD3C99" w14:textId="77777777" w:rsidTr="0F1868D6">
        <w:trPr>
          <w:trHeight w:val="432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09CDD0BB" w14:textId="54FCD816" w:rsidR="00BD574D" w:rsidRPr="00B76A4D" w:rsidRDefault="00E6052C" w:rsidP="00BD574D">
            <w:pPr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</w:pPr>
            <w:r w:rsidRPr="00B76A4D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D574D" w:rsidRPr="00B76A4D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>Surrounding Activities</w:t>
            </w:r>
          </w:p>
        </w:tc>
      </w:tr>
      <w:tr w:rsidR="00BD574D" w:rsidRPr="00257059" w14:paraId="51967E21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50EFDA6F" w14:textId="03B79C34" w:rsidR="00BD574D" w:rsidRPr="00B76A4D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B76A4D">
              <w:rPr>
                <w:rFonts w:ascii="Trebuchet MS" w:hAnsi="Trebuchet MS"/>
              </w:rPr>
              <w:t xml:space="preserve">Activities upstream </w:t>
            </w:r>
          </w:p>
        </w:tc>
        <w:tc>
          <w:tcPr>
            <w:tcW w:w="3687" w:type="dxa"/>
          </w:tcPr>
          <w:p w14:paraId="3466756B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Industrial, farming, horticultural, construction contamination of water</w:t>
            </w:r>
          </w:p>
          <w:p w14:paraId="1C9BB68F" w14:textId="6B9850B5" w:rsidR="00FC76F9" w:rsidRPr="00B76A4D" w:rsidRDefault="00FC76F9" w:rsidP="002623FA">
            <w:pPr>
              <w:pStyle w:val="Z-BodyText1"/>
              <w:spacing w:line="240" w:lineRule="auto"/>
              <w:ind w:left="346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96" w:type="dxa"/>
            <w:gridSpan w:val="2"/>
          </w:tcPr>
          <w:p w14:paraId="1CB74473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3DC9A19B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7B498921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4F1E9E50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5793A0F8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 xml:space="preserve">Water testing </w:t>
            </w:r>
          </w:p>
          <w:p w14:paraId="55932C40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Change water source (within constraints of consent requirements and permitted activities)</w:t>
            </w:r>
          </w:p>
          <w:p w14:paraId="64AC4F7B" w14:textId="1AF6B66E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Be aware of upstream activities</w:t>
            </w:r>
          </w:p>
        </w:tc>
        <w:tc>
          <w:tcPr>
            <w:tcW w:w="911" w:type="dxa"/>
            <w:vAlign w:val="center"/>
          </w:tcPr>
          <w:p w14:paraId="41721B84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14DFF370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5AB04ED9" w14:textId="437C8173" w:rsidR="00BD574D" w:rsidRPr="00B76A4D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B76A4D">
              <w:rPr>
                <w:rFonts w:ascii="Trebuchet MS" w:hAnsi="Trebuchet MS"/>
              </w:rPr>
              <w:t>Neighbours activities</w:t>
            </w:r>
          </w:p>
        </w:tc>
        <w:tc>
          <w:tcPr>
            <w:tcW w:w="3687" w:type="dxa"/>
          </w:tcPr>
          <w:p w14:paraId="38CDC229" w14:textId="0AB88F31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All types: e.g. land activities causing spray drift</w:t>
            </w:r>
          </w:p>
        </w:tc>
        <w:tc>
          <w:tcPr>
            <w:tcW w:w="1296" w:type="dxa"/>
            <w:gridSpan w:val="2"/>
          </w:tcPr>
          <w:p w14:paraId="489E64E1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7F90D83D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72C48774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788D7189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155EEFDB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Property Spray Plan in place</w:t>
            </w:r>
          </w:p>
          <w:p w14:paraId="65499379" w14:textId="1A70B441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Be aware of neighbour activities</w:t>
            </w:r>
          </w:p>
        </w:tc>
        <w:tc>
          <w:tcPr>
            <w:tcW w:w="911" w:type="dxa"/>
            <w:vAlign w:val="center"/>
          </w:tcPr>
          <w:p w14:paraId="52AB68CA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0E7E68A5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30E24500" w14:textId="6B8E8039" w:rsidR="00BD574D" w:rsidRPr="00B76A4D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B76A4D">
              <w:rPr>
                <w:rFonts w:ascii="Trebuchet MS" w:hAnsi="Trebuchet MS"/>
              </w:rPr>
              <w:t>Sewerage storage or distribution</w:t>
            </w:r>
          </w:p>
        </w:tc>
        <w:tc>
          <w:tcPr>
            <w:tcW w:w="3687" w:type="dxa"/>
          </w:tcPr>
          <w:p w14:paraId="54DA00B8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Entering waterways</w:t>
            </w:r>
          </w:p>
          <w:p w14:paraId="4A5A6FFB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Physical: Organic matter</w:t>
            </w:r>
          </w:p>
          <w:p w14:paraId="0A86C18F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Biological: Bacterial contamination</w:t>
            </w:r>
          </w:p>
          <w:p w14:paraId="737DE837" w14:textId="6EBC4876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B76A4D">
              <w:rPr>
                <w:rFonts w:ascii="Trebuchet MS" w:hAnsi="Trebuchet MS"/>
                <w:i/>
                <w:lang w:val="en-US"/>
              </w:rPr>
              <w:t>Chemical: Chemicals in sewerage</w:t>
            </w:r>
          </w:p>
        </w:tc>
        <w:tc>
          <w:tcPr>
            <w:tcW w:w="1296" w:type="dxa"/>
            <w:gridSpan w:val="2"/>
          </w:tcPr>
          <w:p w14:paraId="4042704E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4FDB3095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26E3B293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08468134" w14:textId="77777777" w:rsidR="00BD574D" w:rsidRPr="00B76A4D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4834DBF1" w14:textId="77777777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Monitor condition of sewerage or distribution systems</w:t>
            </w:r>
          </w:p>
          <w:p w14:paraId="13D76C87" w14:textId="2EE676CE" w:rsidR="00BD574D" w:rsidRPr="00B76A4D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B76A4D">
              <w:rPr>
                <w:rFonts w:ascii="Trebuchet MS" w:hAnsi="Trebuchet MS"/>
                <w:iCs/>
                <w:lang w:val="en-US"/>
              </w:rPr>
              <w:t>Ensure toilets comply with regulatory/ council requirements</w:t>
            </w:r>
          </w:p>
        </w:tc>
        <w:tc>
          <w:tcPr>
            <w:tcW w:w="911" w:type="dxa"/>
            <w:vAlign w:val="center"/>
          </w:tcPr>
          <w:p w14:paraId="4A6B3934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14ADD8B5" w14:textId="77777777" w:rsidTr="0F1868D6">
        <w:trPr>
          <w:trHeight w:val="432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3F7C0A8F" w14:textId="035AFF32" w:rsidR="00BD574D" w:rsidRPr="00257059" w:rsidRDefault="00E6052C" w:rsidP="00BD574D">
            <w:pPr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rebuchet MS" w:eastAsia="Wingdings 2" w:hAnsi="Trebuchet MS"/>
                <w:b/>
                <w:bCs/>
                <w:i/>
                <w:iCs/>
                <w:color w:val="0070C0"/>
                <w:sz w:val="20"/>
                <w:szCs w:val="20"/>
              </w:rPr>
              <w:lastRenderedPageBreak/>
              <w:t xml:space="preserve"> </w:t>
            </w:r>
            <w:r w:rsidR="00BD574D" w:rsidRPr="000E5C28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>Variation Of Water Quality</w:t>
            </w:r>
          </w:p>
        </w:tc>
      </w:tr>
      <w:tr w:rsidR="00BD574D" w:rsidRPr="00257059" w14:paraId="71327BC3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725A1011" w14:textId="501151C8" w:rsidR="00BD574D" w:rsidRPr="00295271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95271">
              <w:rPr>
                <w:rFonts w:ascii="Trebuchet MS" w:hAnsi="Trebuchet MS"/>
              </w:rPr>
              <w:t>Historic water quality issues</w:t>
            </w:r>
          </w:p>
        </w:tc>
        <w:tc>
          <w:tcPr>
            <w:tcW w:w="3687" w:type="dxa"/>
          </w:tcPr>
          <w:p w14:paraId="0427544A" w14:textId="386F167A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95271">
              <w:rPr>
                <w:rFonts w:ascii="Trebuchet MS" w:hAnsi="Trebuchet MS"/>
                <w:i/>
                <w:lang w:val="en-US"/>
              </w:rPr>
              <w:t>Historic test results indicate potential contamination not addressed</w:t>
            </w:r>
          </w:p>
        </w:tc>
        <w:tc>
          <w:tcPr>
            <w:tcW w:w="1271" w:type="dxa"/>
          </w:tcPr>
          <w:p w14:paraId="73D954F3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739CE5B6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652565A2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66B8F50E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609E07EE" w14:textId="6DEBB284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95271">
              <w:rPr>
                <w:rFonts w:ascii="Trebuchet MS" w:hAnsi="Trebuchet MS"/>
                <w:iCs/>
                <w:lang w:val="en-US"/>
              </w:rPr>
              <w:t>Respond to any adverse test results – identify source and record corrective action taken</w:t>
            </w:r>
          </w:p>
        </w:tc>
        <w:tc>
          <w:tcPr>
            <w:tcW w:w="936" w:type="dxa"/>
            <w:gridSpan w:val="2"/>
            <w:vAlign w:val="center"/>
          </w:tcPr>
          <w:p w14:paraId="29A31A3E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0F842AB7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5B65647B" w14:textId="062C6CD7" w:rsidR="00BD574D" w:rsidRPr="00295271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95271">
              <w:rPr>
                <w:rFonts w:ascii="Trebuchet MS" w:hAnsi="Trebuchet MS"/>
              </w:rPr>
              <w:t>Low water levels</w:t>
            </w:r>
          </w:p>
        </w:tc>
        <w:tc>
          <w:tcPr>
            <w:tcW w:w="3687" w:type="dxa"/>
          </w:tcPr>
          <w:p w14:paraId="5BCCABCE" w14:textId="71582362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95271">
              <w:rPr>
                <w:rFonts w:ascii="Trebuchet MS" w:hAnsi="Trebuchet MS"/>
                <w:i/>
                <w:lang w:val="en-US"/>
              </w:rPr>
              <w:t>Low water levels concentrating contamination</w:t>
            </w:r>
          </w:p>
        </w:tc>
        <w:tc>
          <w:tcPr>
            <w:tcW w:w="1271" w:type="dxa"/>
          </w:tcPr>
          <w:p w14:paraId="55E7F7F8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3F20C1C8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66B6E394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1145A160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374C95F9" w14:textId="22EA7028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95271">
              <w:rPr>
                <w:rFonts w:ascii="Trebuchet MS" w:hAnsi="Trebuchet MS"/>
                <w:iCs/>
                <w:lang w:val="en-US"/>
              </w:rPr>
              <w:t>Identify any new potential risks and address them as appropriate (e.g. change water source, extra testing)</w:t>
            </w:r>
          </w:p>
        </w:tc>
        <w:tc>
          <w:tcPr>
            <w:tcW w:w="936" w:type="dxa"/>
            <w:gridSpan w:val="2"/>
            <w:vAlign w:val="center"/>
          </w:tcPr>
          <w:p w14:paraId="102250D8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6D5269A4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66250B76" w14:textId="3B087823" w:rsidR="00BD574D" w:rsidRPr="00295271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95271">
              <w:rPr>
                <w:rFonts w:ascii="Trebuchet MS" w:hAnsi="Trebuchet MS"/>
              </w:rPr>
              <w:t>Significant events (sudden heavy rain or drought)</w:t>
            </w:r>
          </w:p>
        </w:tc>
        <w:tc>
          <w:tcPr>
            <w:tcW w:w="3687" w:type="dxa"/>
          </w:tcPr>
          <w:p w14:paraId="4EF59DE5" w14:textId="77777777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95271">
              <w:rPr>
                <w:rFonts w:ascii="Trebuchet MS" w:hAnsi="Trebuchet MS"/>
                <w:i/>
                <w:lang w:val="en-US"/>
              </w:rPr>
              <w:t>High water levels washing in extra contaminants</w:t>
            </w:r>
          </w:p>
          <w:p w14:paraId="36359AD0" w14:textId="3FB74976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95271">
              <w:rPr>
                <w:rFonts w:ascii="Trebuchet MS" w:hAnsi="Trebuchet MS"/>
                <w:i/>
                <w:lang w:val="en-US"/>
              </w:rPr>
              <w:t>Drought (concentrates contaminants)</w:t>
            </w:r>
          </w:p>
        </w:tc>
        <w:tc>
          <w:tcPr>
            <w:tcW w:w="1271" w:type="dxa"/>
          </w:tcPr>
          <w:p w14:paraId="4180FB73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0C3B351C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56712DD7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4EF87390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758A0397" w14:textId="4633B654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95271">
              <w:rPr>
                <w:rFonts w:ascii="Trebuchet MS" w:hAnsi="Trebuchet MS"/>
                <w:iCs/>
                <w:lang w:val="en-US"/>
              </w:rPr>
              <w:t>Identify any new potential risks and address them as appropriate (e.g. change water source, extra testing)</w:t>
            </w:r>
          </w:p>
          <w:p w14:paraId="2C7628B7" w14:textId="4AB89BE2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95271">
              <w:rPr>
                <w:rFonts w:ascii="Trebuchet MS" w:hAnsi="Trebuchet MS"/>
                <w:iCs/>
                <w:lang w:val="en-US"/>
              </w:rPr>
              <w:t>Monitor water condition after drought or flood</w:t>
            </w:r>
          </w:p>
        </w:tc>
        <w:tc>
          <w:tcPr>
            <w:tcW w:w="936" w:type="dxa"/>
            <w:gridSpan w:val="2"/>
            <w:vAlign w:val="center"/>
          </w:tcPr>
          <w:p w14:paraId="4C04C04F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BD574D" w:rsidRPr="00257059" w14:paraId="4E874813" w14:textId="77777777" w:rsidTr="00167167">
        <w:trPr>
          <w:trHeight w:val="56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ED8A" w14:textId="274119D3" w:rsidR="00BD574D" w:rsidRPr="00295271" w:rsidRDefault="00BD574D" w:rsidP="00BD574D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295271">
              <w:rPr>
                <w:rFonts w:ascii="Trebuchet MS" w:hAnsi="Trebuchet MS"/>
              </w:rPr>
              <w:t>Condition of water used for plant protection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8360" w14:textId="3524D975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95271">
              <w:rPr>
                <w:rFonts w:ascii="Trebuchet MS" w:hAnsi="Trebuchet MS"/>
                <w:i/>
                <w:lang w:val="en-US"/>
              </w:rPr>
              <w:t>Chemical reaction with plant protection products affecting their effectiveness.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D536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6290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285F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9A3A" w14:textId="77777777" w:rsidR="00BD574D" w:rsidRPr="00295271" w:rsidRDefault="00BD574D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B7B" w14:textId="1A22298C" w:rsidR="00BD574D" w:rsidRPr="00295271" w:rsidRDefault="00BD574D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95271">
              <w:rPr>
                <w:rFonts w:ascii="Trebuchet MS" w:hAnsi="Trebuchet MS"/>
                <w:iCs/>
                <w:lang w:val="en-US"/>
              </w:rPr>
              <w:t>Check labels of input chemicals/</w:t>
            </w:r>
            <w:proofErr w:type="spellStart"/>
            <w:r w:rsidRPr="00295271">
              <w:rPr>
                <w:rFonts w:ascii="Trebuchet MS" w:hAnsi="Trebuchet MS"/>
                <w:iCs/>
                <w:lang w:val="en-US"/>
              </w:rPr>
              <w:t>fertilisers</w:t>
            </w:r>
            <w:proofErr w:type="spellEnd"/>
            <w:r w:rsidRPr="00295271">
              <w:rPr>
                <w:rFonts w:ascii="Trebuchet MS" w:hAnsi="Trebuchet MS"/>
                <w:iCs/>
                <w:lang w:val="en-US"/>
              </w:rPr>
              <w:t xml:space="preserve"> to identify potential effects and select water source as appropriate</w:t>
            </w:r>
          </w:p>
        </w:tc>
        <w:tc>
          <w:tcPr>
            <w:tcW w:w="936" w:type="dxa"/>
            <w:gridSpan w:val="2"/>
            <w:vAlign w:val="center"/>
          </w:tcPr>
          <w:p w14:paraId="271793A1" w14:textId="77777777" w:rsidR="00BD574D" w:rsidRPr="00257059" w:rsidRDefault="00BD574D" w:rsidP="00BD574D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E07EB9" w:rsidRPr="00257059" w14:paraId="6508D684" w14:textId="77777777" w:rsidTr="0F1868D6">
        <w:trPr>
          <w:trHeight w:val="567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3D2F9235" w14:textId="158751D4" w:rsidR="00E07EB9" w:rsidRPr="00257059" w:rsidRDefault="00E6052C" w:rsidP="00E07EB9">
            <w:pPr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</w:pPr>
            <w:r w:rsidRPr="00532282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07EB9" w:rsidRPr="00532282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>Equipment/Transfer</w:t>
            </w:r>
          </w:p>
        </w:tc>
      </w:tr>
      <w:tr w:rsidR="00E07EB9" w:rsidRPr="00257059" w14:paraId="30313F10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40DA5E46" w14:textId="00A55AF5" w:rsidR="00E07EB9" w:rsidRPr="00532282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532282">
              <w:rPr>
                <w:rFonts w:ascii="Trebuchet MS" w:hAnsi="Trebuchet MS"/>
              </w:rPr>
              <w:t xml:space="preserve">Contamination from storage/ machinery </w:t>
            </w:r>
          </w:p>
        </w:tc>
        <w:tc>
          <w:tcPr>
            <w:tcW w:w="3687" w:type="dxa"/>
          </w:tcPr>
          <w:p w14:paraId="629F13B6" w14:textId="77777777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532282">
              <w:rPr>
                <w:rFonts w:ascii="Trebuchet MS" w:hAnsi="Trebuchet MS"/>
                <w:i/>
                <w:lang w:val="en-US"/>
              </w:rPr>
              <w:t>Rust, paint, equipment breakdown</w:t>
            </w:r>
          </w:p>
          <w:p w14:paraId="145F6DB0" w14:textId="0BC41B7E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532282">
              <w:rPr>
                <w:rFonts w:ascii="Trebuchet MS" w:hAnsi="Trebuchet MS"/>
                <w:i/>
                <w:lang w:val="en-US"/>
              </w:rPr>
              <w:t>Chemical: oil, chemicals leak from equipment</w:t>
            </w:r>
          </w:p>
        </w:tc>
        <w:tc>
          <w:tcPr>
            <w:tcW w:w="1271" w:type="dxa"/>
          </w:tcPr>
          <w:p w14:paraId="2BFFACA4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0A8ECFCC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23C66BC6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0E215A48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30913D58" w14:textId="7D5F5EB3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32282">
              <w:rPr>
                <w:rFonts w:ascii="Trebuchet MS" w:hAnsi="Trebuchet MS"/>
                <w:iCs/>
                <w:lang w:val="en-US"/>
              </w:rPr>
              <w:t>Equipment maintenance procedure as per GAP requirements</w:t>
            </w:r>
          </w:p>
        </w:tc>
        <w:tc>
          <w:tcPr>
            <w:tcW w:w="936" w:type="dxa"/>
            <w:gridSpan w:val="2"/>
            <w:vAlign w:val="center"/>
          </w:tcPr>
          <w:p w14:paraId="4EEB33DB" w14:textId="77777777" w:rsidR="00E07EB9" w:rsidRPr="00532282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E07EB9" w:rsidRPr="00257059" w14:paraId="73B9B6CF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3B35FD22" w14:textId="4EC1067E" w:rsidR="00E07EB9" w:rsidRPr="00532282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532282">
              <w:rPr>
                <w:rFonts w:ascii="Trebuchet MS" w:hAnsi="Trebuchet MS"/>
              </w:rPr>
              <w:t>Cracks, leaks in transfer pipes</w:t>
            </w:r>
          </w:p>
        </w:tc>
        <w:tc>
          <w:tcPr>
            <w:tcW w:w="3687" w:type="dxa"/>
          </w:tcPr>
          <w:p w14:paraId="213CE48F" w14:textId="5E22E737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532282">
              <w:rPr>
                <w:rFonts w:ascii="Trebuchet MS" w:hAnsi="Trebuchet MS"/>
                <w:i/>
                <w:lang w:val="en-US"/>
              </w:rPr>
              <w:t>Physical: Debris/ bacteria/ chemicals enters irrigation system via cracks</w:t>
            </w:r>
          </w:p>
        </w:tc>
        <w:tc>
          <w:tcPr>
            <w:tcW w:w="1296" w:type="dxa"/>
            <w:gridSpan w:val="2"/>
          </w:tcPr>
          <w:p w14:paraId="3819084F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336087AE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1941F4E8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125D21D4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19E788AD" w14:textId="7C0D01D8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32282">
              <w:rPr>
                <w:rFonts w:ascii="Trebuchet MS" w:hAnsi="Trebuchet MS"/>
                <w:iCs/>
                <w:lang w:val="en-US"/>
              </w:rPr>
              <w:t>Equipment maintenance procedure as per GAP requirements</w:t>
            </w:r>
          </w:p>
        </w:tc>
        <w:tc>
          <w:tcPr>
            <w:tcW w:w="911" w:type="dxa"/>
            <w:vAlign w:val="center"/>
          </w:tcPr>
          <w:p w14:paraId="62731356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E07EB9" w:rsidRPr="00257059" w14:paraId="6DA70602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37825986" w14:textId="1A0CA5A5" w:rsidR="00E07EB9" w:rsidRPr="00532282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532282">
              <w:rPr>
                <w:rFonts w:ascii="Trebuchet MS" w:hAnsi="Trebuchet MS"/>
              </w:rPr>
              <w:t>Storage vessel condition</w:t>
            </w:r>
          </w:p>
        </w:tc>
        <w:tc>
          <w:tcPr>
            <w:tcW w:w="3687" w:type="dxa"/>
          </w:tcPr>
          <w:p w14:paraId="4FAC49D1" w14:textId="77777777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532282">
              <w:rPr>
                <w:rFonts w:ascii="Trebuchet MS" w:hAnsi="Trebuchet MS"/>
                <w:i/>
                <w:lang w:val="en-US"/>
              </w:rPr>
              <w:t>All: Debris/ bacteria/ chemicals/animals enters irrigation system via cracks/holes</w:t>
            </w:r>
          </w:p>
          <w:p w14:paraId="1EB145C5" w14:textId="723B6D40" w:rsidR="00FC76F9" w:rsidRPr="00532282" w:rsidRDefault="00FC76F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</w:p>
        </w:tc>
        <w:tc>
          <w:tcPr>
            <w:tcW w:w="1296" w:type="dxa"/>
            <w:gridSpan w:val="2"/>
          </w:tcPr>
          <w:p w14:paraId="11CE531D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33572A05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31F3DB48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73302E59" w14:textId="77777777" w:rsidR="00E07EB9" w:rsidRPr="0053228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1A6EFA54" w14:textId="6CDB26EF" w:rsidR="00E07EB9" w:rsidRPr="0053228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532282">
              <w:rPr>
                <w:rFonts w:ascii="Trebuchet MS" w:hAnsi="Trebuchet MS"/>
                <w:iCs/>
                <w:lang w:val="en-US"/>
              </w:rPr>
              <w:t xml:space="preserve">Ensure tanks or other storage vessels are clean &amp; sealed. Maintain and water quality monitored  </w:t>
            </w:r>
          </w:p>
        </w:tc>
        <w:tc>
          <w:tcPr>
            <w:tcW w:w="911" w:type="dxa"/>
            <w:vAlign w:val="center"/>
          </w:tcPr>
          <w:p w14:paraId="2E8634DE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E07EB9" w:rsidRPr="00257059" w14:paraId="2D03145E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022CB5D5" w14:textId="60CFE02F" w:rsidR="00E07EB9" w:rsidRPr="001E41D2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1E41D2">
              <w:rPr>
                <w:rFonts w:ascii="Trebuchet MS" w:hAnsi="Trebuchet MS"/>
              </w:rPr>
              <w:lastRenderedPageBreak/>
              <w:t>Long storage periods</w:t>
            </w:r>
          </w:p>
        </w:tc>
        <w:tc>
          <w:tcPr>
            <w:tcW w:w="3687" w:type="dxa"/>
          </w:tcPr>
          <w:p w14:paraId="21D85134" w14:textId="77777777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1E41D2">
              <w:rPr>
                <w:rFonts w:ascii="Trebuchet MS" w:hAnsi="Trebuchet MS"/>
                <w:i/>
                <w:lang w:val="en-US"/>
              </w:rPr>
              <w:t>Physical: algae growth</w:t>
            </w:r>
          </w:p>
          <w:p w14:paraId="0848573E" w14:textId="02B00179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1E41D2">
              <w:rPr>
                <w:rFonts w:ascii="Trebuchet MS" w:hAnsi="Trebuchet MS"/>
                <w:i/>
                <w:lang w:val="en-US"/>
              </w:rPr>
              <w:t>Biological: Bacterial growth</w:t>
            </w:r>
          </w:p>
        </w:tc>
        <w:tc>
          <w:tcPr>
            <w:tcW w:w="1296" w:type="dxa"/>
            <w:gridSpan w:val="2"/>
          </w:tcPr>
          <w:p w14:paraId="5A47951B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07300465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582547D8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2942094E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353540AC" w14:textId="77777777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1E41D2">
              <w:rPr>
                <w:rFonts w:ascii="Trebuchet MS" w:hAnsi="Trebuchet MS"/>
                <w:iCs/>
                <w:lang w:val="en-US"/>
              </w:rPr>
              <w:t>Monitor tanks, open water conditions for stagnation/ deterioration</w:t>
            </w:r>
          </w:p>
          <w:p w14:paraId="656BB506" w14:textId="56FEC56D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1E41D2">
              <w:rPr>
                <w:rFonts w:ascii="Trebuchet MS" w:hAnsi="Trebuchet MS"/>
                <w:iCs/>
                <w:lang w:val="en-US"/>
              </w:rPr>
              <w:t>Monitor and clean as appropriate</w:t>
            </w:r>
          </w:p>
        </w:tc>
        <w:tc>
          <w:tcPr>
            <w:tcW w:w="911" w:type="dxa"/>
            <w:vAlign w:val="center"/>
          </w:tcPr>
          <w:p w14:paraId="700C9027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E07EB9" w:rsidRPr="00257059" w14:paraId="13BFEEBF" w14:textId="77777777" w:rsidTr="00167167">
        <w:trPr>
          <w:trHeight w:val="567"/>
        </w:trPr>
        <w:tc>
          <w:tcPr>
            <w:tcW w:w="1700" w:type="dxa"/>
            <w:vAlign w:val="center"/>
          </w:tcPr>
          <w:p w14:paraId="1BBF4A68" w14:textId="06E8C742" w:rsidR="00E07EB9" w:rsidRPr="001E41D2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</w:rPr>
            </w:pPr>
            <w:r w:rsidRPr="001E41D2">
              <w:rPr>
                <w:rFonts w:ascii="Trebuchet MS" w:hAnsi="Trebuchet MS"/>
              </w:rPr>
              <w:t>Filter conditions</w:t>
            </w:r>
          </w:p>
        </w:tc>
        <w:tc>
          <w:tcPr>
            <w:tcW w:w="3687" w:type="dxa"/>
          </w:tcPr>
          <w:p w14:paraId="2B30EE98" w14:textId="77777777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1E41D2">
              <w:rPr>
                <w:rFonts w:ascii="Trebuchet MS" w:hAnsi="Trebuchet MS"/>
                <w:i/>
                <w:lang w:val="en-US"/>
              </w:rPr>
              <w:t>Biological: past use-by – fails to filter bacteria, bacterial growth in filters</w:t>
            </w:r>
          </w:p>
          <w:p w14:paraId="1496353A" w14:textId="0F3DF8DD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1E41D2">
              <w:rPr>
                <w:rFonts w:ascii="Trebuchet MS" w:hAnsi="Trebuchet MS"/>
                <w:i/>
                <w:lang w:val="en-US"/>
              </w:rPr>
              <w:t>Chemical: past use-by – fails to filter chemicals</w:t>
            </w:r>
          </w:p>
        </w:tc>
        <w:tc>
          <w:tcPr>
            <w:tcW w:w="1296" w:type="dxa"/>
            <w:gridSpan w:val="2"/>
          </w:tcPr>
          <w:p w14:paraId="6184A372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gridSpan w:val="2"/>
          </w:tcPr>
          <w:p w14:paraId="387F4127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04F34EDC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4" w:type="dxa"/>
            <w:gridSpan w:val="2"/>
          </w:tcPr>
          <w:p w14:paraId="052511A9" w14:textId="77777777" w:rsidR="00E07EB9" w:rsidRPr="001E41D2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7A233BA9" w14:textId="5781003D" w:rsidR="00E07EB9" w:rsidRPr="001E41D2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1E41D2">
              <w:rPr>
                <w:rFonts w:ascii="Trebuchet MS" w:hAnsi="Trebuchet MS"/>
                <w:iCs/>
                <w:lang w:val="en-US"/>
              </w:rPr>
              <w:t xml:space="preserve">Equipment maintenance procedure </w:t>
            </w:r>
          </w:p>
        </w:tc>
        <w:tc>
          <w:tcPr>
            <w:tcW w:w="911" w:type="dxa"/>
            <w:vAlign w:val="center"/>
          </w:tcPr>
          <w:p w14:paraId="34B4B63C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E07EB9" w:rsidRPr="00257059" w14:paraId="1090EF07" w14:textId="77777777" w:rsidTr="00167167">
        <w:trPr>
          <w:trHeight w:val="1296"/>
        </w:trPr>
        <w:tc>
          <w:tcPr>
            <w:tcW w:w="1700" w:type="dxa"/>
          </w:tcPr>
          <w:p w14:paraId="6B3BFB6B" w14:textId="77777777" w:rsidR="00E07EB9" w:rsidRPr="00257059" w:rsidRDefault="00E07EB9" w:rsidP="00E07EB9">
            <w:pPr>
              <w:rPr>
                <w:rFonts w:ascii="Trebuchet MS" w:hAnsi="Trebuchet MS"/>
              </w:rPr>
            </w:pPr>
          </w:p>
        </w:tc>
        <w:tc>
          <w:tcPr>
            <w:tcW w:w="3687" w:type="dxa"/>
          </w:tcPr>
          <w:p w14:paraId="77291754" w14:textId="77777777" w:rsidR="00E07EB9" w:rsidRPr="00E67D5F" w:rsidRDefault="00E07EB9" w:rsidP="00DC020E">
            <w:pPr>
              <w:pStyle w:val="ListParagraph"/>
              <w:numPr>
                <w:ilvl w:val="0"/>
                <w:numId w:val="7"/>
              </w:numPr>
              <w:rPr>
                <w:rFonts w:ascii="Trebuchet MS" w:hAnsi="Trebuchet MS"/>
              </w:rPr>
            </w:pPr>
          </w:p>
        </w:tc>
        <w:tc>
          <w:tcPr>
            <w:tcW w:w="1296" w:type="dxa"/>
            <w:gridSpan w:val="2"/>
          </w:tcPr>
          <w:p w14:paraId="7E70DB3C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4A979863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34BDF717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76BD011F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4BE10550" w14:textId="77777777" w:rsidR="00E07EB9" w:rsidRPr="00E67D5F" w:rsidRDefault="00E07EB9" w:rsidP="00DC020E">
            <w:pPr>
              <w:pStyle w:val="ListParagraph"/>
              <w:numPr>
                <w:ilvl w:val="0"/>
                <w:numId w:val="8"/>
              </w:num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911" w:type="dxa"/>
            <w:vAlign w:val="center"/>
          </w:tcPr>
          <w:p w14:paraId="12959C11" w14:textId="77777777" w:rsidR="00E07EB9" w:rsidRPr="00257059" w:rsidRDefault="00E07EB9" w:rsidP="00E07EB9">
            <w:pPr>
              <w:rPr>
                <w:rFonts w:ascii="Trebuchet MS" w:eastAsia="Wingdings 2" w:hAnsi="Trebuchet MS"/>
              </w:rPr>
            </w:pPr>
          </w:p>
        </w:tc>
      </w:tr>
      <w:tr w:rsidR="00E07EB9" w:rsidRPr="00257059" w14:paraId="5635E83C" w14:textId="77777777" w:rsidTr="00167167">
        <w:trPr>
          <w:trHeight w:val="1296"/>
        </w:trPr>
        <w:tc>
          <w:tcPr>
            <w:tcW w:w="1700" w:type="dxa"/>
          </w:tcPr>
          <w:p w14:paraId="07695266" w14:textId="77777777" w:rsidR="00E07EB9" w:rsidRPr="00257059" w:rsidRDefault="00E07EB9" w:rsidP="00E07EB9">
            <w:pPr>
              <w:rPr>
                <w:rFonts w:ascii="Trebuchet MS" w:hAnsi="Trebuchet MS"/>
              </w:rPr>
            </w:pPr>
          </w:p>
        </w:tc>
        <w:tc>
          <w:tcPr>
            <w:tcW w:w="3687" w:type="dxa"/>
          </w:tcPr>
          <w:p w14:paraId="6E8ABD03" w14:textId="77777777" w:rsidR="00E07EB9" w:rsidRPr="00E67D5F" w:rsidRDefault="00E07EB9" w:rsidP="00DC020E">
            <w:pPr>
              <w:pStyle w:val="ListParagraph"/>
              <w:numPr>
                <w:ilvl w:val="0"/>
                <w:numId w:val="7"/>
              </w:numPr>
              <w:rPr>
                <w:rFonts w:ascii="Trebuchet MS" w:hAnsi="Trebuchet MS"/>
              </w:rPr>
            </w:pPr>
          </w:p>
        </w:tc>
        <w:tc>
          <w:tcPr>
            <w:tcW w:w="1296" w:type="dxa"/>
            <w:gridSpan w:val="2"/>
          </w:tcPr>
          <w:p w14:paraId="5B821180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27E64D9E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493C7260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2EFCADC2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2EA2BFFF" w14:textId="77777777" w:rsidR="00E07EB9" w:rsidRPr="00E67D5F" w:rsidRDefault="00E07EB9" w:rsidP="00DC020E">
            <w:pPr>
              <w:pStyle w:val="ListParagraph"/>
              <w:numPr>
                <w:ilvl w:val="0"/>
                <w:numId w:val="8"/>
              </w:num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911" w:type="dxa"/>
            <w:vAlign w:val="center"/>
          </w:tcPr>
          <w:p w14:paraId="34AC6F48" w14:textId="77777777" w:rsidR="00E07EB9" w:rsidRPr="00257059" w:rsidRDefault="00E07EB9" w:rsidP="00E07EB9">
            <w:pPr>
              <w:rPr>
                <w:rFonts w:ascii="Trebuchet MS" w:eastAsia="Wingdings 2" w:hAnsi="Trebuchet MS"/>
              </w:rPr>
            </w:pPr>
          </w:p>
        </w:tc>
      </w:tr>
      <w:tr w:rsidR="00E07EB9" w:rsidRPr="00257059" w14:paraId="4C9926FA" w14:textId="77777777" w:rsidTr="00167167">
        <w:trPr>
          <w:trHeight w:val="1296"/>
        </w:trPr>
        <w:tc>
          <w:tcPr>
            <w:tcW w:w="1700" w:type="dxa"/>
          </w:tcPr>
          <w:p w14:paraId="6BCFDE61" w14:textId="77777777" w:rsidR="00E07EB9" w:rsidRPr="00257059" w:rsidRDefault="00E07EB9" w:rsidP="00E07EB9">
            <w:pPr>
              <w:rPr>
                <w:rFonts w:ascii="Trebuchet MS" w:hAnsi="Trebuchet MS"/>
              </w:rPr>
            </w:pPr>
          </w:p>
        </w:tc>
        <w:tc>
          <w:tcPr>
            <w:tcW w:w="3687" w:type="dxa"/>
          </w:tcPr>
          <w:p w14:paraId="209319DD" w14:textId="77777777" w:rsidR="00E07EB9" w:rsidRPr="00E67D5F" w:rsidRDefault="00E07EB9" w:rsidP="00DC020E">
            <w:pPr>
              <w:pStyle w:val="ListParagraph"/>
              <w:numPr>
                <w:ilvl w:val="0"/>
                <w:numId w:val="7"/>
              </w:numPr>
              <w:rPr>
                <w:rFonts w:ascii="Trebuchet MS" w:hAnsi="Trebuchet MS"/>
              </w:rPr>
            </w:pPr>
          </w:p>
        </w:tc>
        <w:tc>
          <w:tcPr>
            <w:tcW w:w="1296" w:type="dxa"/>
            <w:gridSpan w:val="2"/>
          </w:tcPr>
          <w:p w14:paraId="4653F90B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1E85F8F5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14ACA04E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614" w:type="dxa"/>
            <w:gridSpan w:val="2"/>
          </w:tcPr>
          <w:p w14:paraId="3D8E86E2" w14:textId="77777777" w:rsidR="00E07EB9" w:rsidRPr="00257059" w:rsidRDefault="00E07EB9" w:rsidP="00FA601C">
            <w:p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2"/>
          </w:tcPr>
          <w:p w14:paraId="1FD96EEF" w14:textId="77777777" w:rsidR="00E07EB9" w:rsidRPr="00E67D5F" w:rsidRDefault="00E07EB9" w:rsidP="00DC020E">
            <w:pPr>
              <w:pStyle w:val="ListParagraph"/>
              <w:numPr>
                <w:ilvl w:val="0"/>
                <w:numId w:val="8"/>
              </w:numPr>
              <w:ind w:left="346" w:hanging="272"/>
              <w:rPr>
                <w:rFonts w:ascii="Trebuchet MS" w:hAnsi="Trebuchet MS"/>
              </w:rPr>
            </w:pPr>
          </w:p>
        </w:tc>
        <w:tc>
          <w:tcPr>
            <w:tcW w:w="911" w:type="dxa"/>
            <w:vAlign w:val="center"/>
          </w:tcPr>
          <w:p w14:paraId="738190B3" w14:textId="77777777" w:rsidR="00E07EB9" w:rsidRPr="00257059" w:rsidRDefault="00E07EB9" w:rsidP="00E07EB9">
            <w:pPr>
              <w:rPr>
                <w:rFonts w:ascii="Trebuchet MS" w:eastAsia="Wingdings 2" w:hAnsi="Trebuchet MS"/>
              </w:rPr>
            </w:pPr>
          </w:p>
        </w:tc>
      </w:tr>
    </w:tbl>
    <w:p w14:paraId="18BD3F10" w14:textId="77777777" w:rsidR="00E07EB9" w:rsidRPr="00257059" w:rsidRDefault="00E07EB9" w:rsidP="00DB2FCA">
      <w:pPr>
        <w:pStyle w:val="Z-BodyText1"/>
        <w:tabs>
          <w:tab w:val="left" w:pos="993"/>
          <w:tab w:val="left" w:pos="5387"/>
          <w:tab w:val="left" w:pos="9923"/>
        </w:tabs>
        <w:rPr>
          <w:rFonts w:ascii="Trebuchet MS" w:hAnsi="Trebuchet MS"/>
          <w:b/>
          <w:i/>
          <w:iCs/>
          <w:color w:val="0070C0"/>
          <w:u w:val="single"/>
        </w:rPr>
        <w:sectPr w:rsidR="00E07EB9" w:rsidRPr="00257059" w:rsidSect="000C6F0D">
          <w:pgSz w:w="15840" w:h="12240" w:orient="landscape"/>
          <w:pgMar w:top="794" w:right="1077" w:bottom="907" w:left="794" w:header="284" w:footer="170" w:gutter="567"/>
          <w:cols w:space="720"/>
          <w:docGrid w:linePitch="360"/>
        </w:sectPr>
      </w:pP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13405"/>
      </w:tblGrid>
      <w:tr w:rsidR="00163BA4" w:rsidRPr="00163BA4" w14:paraId="7E30192F" w14:textId="77777777" w:rsidTr="00F374A8">
        <w:trPr>
          <w:trHeight w:val="20"/>
        </w:trPr>
        <w:tc>
          <w:tcPr>
            <w:tcW w:w="13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33843E" w:themeFill="accent2"/>
          </w:tcPr>
          <w:p w14:paraId="1FF4676A" w14:textId="218B3EB1" w:rsidR="00E07EB9" w:rsidRPr="00163BA4" w:rsidRDefault="00E07EB9">
            <w:pPr>
              <w:pStyle w:val="Z-BodyText1"/>
              <w:spacing w:before="240"/>
              <w:jc w:val="center"/>
              <w:rPr>
                <w:rFonts w:ascii="Trebuchet MS" w:hAnsi="Trebuchet MS"/>
                <w:b/>
                <w:bCs/>
                <w:color w:val="FFFFFF" w:themeColor="background2"/>
                <w:sz w:val="28"/>
                <w:szCs w:val="28"/>
              </w:rPr>
            </w:pPr>
            <w:r w:rsidRPr="00163BA4">
              <w:rPr>
                <w:rFonts w:ascii="Trebuchet MS" w:hAnsi="Trebuchet MS"/>
                <w:b/>
                <w:bCs/>
                <w:color w:val="FFFFFF" w:themeColor="background2"/>
                <w:sz w:val="28"/>
                <w:szCs w:val="28"/>
              </w:rPr>
              <w:lastRenderedPageBreak/>
              <w:t>ORGANIC MATTER</w:t>
            </w:r>
          </w:p>
        </w:tc>
      </w:tr>
    </w:tbl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3686"/>
        <w:gridCol w:w="1296"/>
        <w:gridCol w:w="20"/>
        <w:gridCol w:w="594"/>
        <w:gridCol w:w="20"/>
        <w:gridCol w:w="594"/>
        <w:gridCol w:w="20"/>
        <w:gridCol w:w="594"/>
        <w:gridCol w:w="20"/>
        <w:gridCol w:w="3948"/>
        <w:gridCol w:w="20"/>
        <w:gridCol w:w="895"/>
      </w:tblGrid>
      <w:tr w:rsidR="00E07EB9" w:rsidRPr="00257059" w14:paraId="5B6136F6" w14:textId="77777777" w:rsidTr="0050197A">
        <w:trPr>
          <w:trHeight w:val="964"/>
          <w:tblHeader/>
        </w:trPr>
        <w:tc>
          <w:tcPr>
            <w:tcW w:w="5384" w:type="dxa"/>
            <w:gridSpan w:val="2"/>
            <w:shd w:val="clear" w:color="auto" w:fill="33843E" w:themeFill="accent2"/>
            <w:vAlign w:val="center"/>
          </w:tcPr>
          <w:p w14:paraId="16430B73" w14:textId="1818F50A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23623E" w:themeColor="accent1"/>
                <w:szCs w:val="32"/>
              </w:rPr>
              <w:tab/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1:</w:t>
            </w:r>
            <w:r w:rsidR="004B737A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 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Identify Hazards</w:t>
            </w:r>
          </w:p>
        </w:tc>
        <w:tc>
          <w:tcPr>
            <w:tcW w:w="1316" w:type="dxa"/>
            <w:gridSpan w:val="2"/>
            <w:shd w:val="clear" w:color="auto" w:fill="33843E" w:themeFill="accent2"/>
            <w:vAlign w:val="center"/>
          </w:tcPr>
          <w:p w14:paraId="251AF97F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 xml:space="preserve">STEP 2:RISK </w:t>
            </w: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12"/>
                <w:szCs w:val="12"/>
              </w:rPr>
              <w:t>(High, Medium, Low)</w:t>
            </w:r>
          </w:p>
        </w:tc>
        <w:tc>
          <w:tcPr>
            <w:tcW w:w="5810" w:type="dxa"/>
            <w:gridSpan w:val="8"/>
            <w:shd w:val="clear" w:color="auto" w:fill="33843E" w:themeFill="accent2"/>
            <w:vAlign w:val="center"/>
          </w:tcPr>
          <w:p w14:paraId="16E231E4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3: Control Hazards (Eliminate, Isolate Or Minimise)</w:t>
            </w:r>
          </w:p>
        </w:tc>
        <w:tc>
          <w:tcPr>
            <w:tcW w:w="895" w:type="dxa"/>
            <w:shd w:val="clear" w:color="auto" w:fill="33843E" w:themeFill="accent2"/>
            <w:vAlign w:val="center"/>
          </w:tcPr>
          <w:p w14:paraId="7EA0A681" w14:textId="77777777" w:rsidR="00E07EB9" w:rsidRPr="00257059" w:rsidRDefault="00E07EB9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  <w:t>STEP 4:</w:t>
            </w:r>
          </w:p>
          <w:p w14:paraId="7420A948" w14:textId="77777777" w:rsidR="00E07EB9" w:rsidRPr="00F73A38" w:rsidRDefault="00E07EB9" w:rsidP="00F73A38">
            <w:pPr>
              <w:spacing w:after="40"/>
              <w:ind w:left="57"/>
              <w:rPr>
                <w:rFonts w:ascii="Trebuchet MS" w:hAnsi="Trebuchet MS"/>
                <w:b/>
                <w:noProof/>
                <w:color w:val="FFFFFF"/>
                <w:sz w:val="12"/>
                <w:szCs w:val="12"/>
              </w:rPr>
            </w:pPr>
            <w:r w:rsidRPr="00F73A38">
              <w:rPr>
                <w:rFonts w:ascii="Trebuchet MS" w:hAnsi="Trebuchet MS"/>
                <w:b/>
                <w:noProof/>
                <w:color w:val="FFFFFF"/>
                <w:sz w:val="12"/>
                <w:szCs w:val="12"/>
              </w:rPr>
              <w:t>Continuous</w:t>
            </w:r>
          </w:p>
          <w:p w14:paraId="240B2A44" w14:textId="77777777" w:rsidR="00E07EB9" w:rsidRPr="00257059" w:rsidRDefault="00E07EB9" w:rsidP="00F73A38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FFFFFF" w:themeColor="background2"/>
                <w:sz w:val="20"/>
                <w:szCs w:val="20"/>
              </w:rPr>
            </w:pPr>
            <w:r w:rsidRPr="00F73A38">
              <w:rPr>
                <w:rFonts w:ascii="Trebuchet MS" w:hAnsi="Trebuchet MS"/>
                <w:b/>
                <w:noProof w:val="0"/>
                <w:color w:val="FFFFFF"/>
                <w:sz w:val="12"/>
                <w:szCs w:val="12"/>
              </w:rPr>
              <w:t>Improvement</w:t>
            </w:r>
          </w:p>
        </w:tc>
      </w:tr>
      <w:tr w:rsidR="00E07EB9" w:rsidRPr="00257059" w14:paraId="600633B4" w14:textId="77777777" w:rsidTr="0F1868D6">
        <w:trPr>
          <w:trHeight w:val="567"/>
          <w:tblHeader/>
        </w:trPr>
        <w:tc>
          <w:tcPr>
            <w:tcW w:w="1698" w:type="dxa"/>
            <w:shd w:val="clear" w:color="auto" w:fill="BED249" w:themeFill="accent3"/>
            <w:vAlign w:val="center"/>
          </w:tcPr>
          <w:p w14:paraId="3B86676A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3686" w:type="dxa"/>
            <w:shd w:val="clear" w:color="auto" w:fill="BED249" w:themeFill="accent3"/>
            <w:vAlign w:val="center"/>
          </w:tcPr>
          <w:p w14:paraId="2E3A2480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</w:t>
            </w:r>
          </w:p>
        </w:tc>
        <w:tc>
          <w:tcPr>
            <w:tcW w:w="1316" w:type="dxa"/>
            <w:gridSpan w:val="2"/>
            <w:shd w:val="clear" w:color="auto" w:fill="BED249" w:themeFill="accent3"/>
            <w:vAlign w:val="center"/>
          </w:tcPr>
          <w:p w14:paraId="079717EC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Risk</w:t>
            </w:r>
          </w:p>
        </w:tc>
        <w:tc>
          <w:tcPr>
            <w:tcW w:w="614" w:type="dxa"/>
            <w:gridSpan w:val="2"/>
            <w:shd w:val="clear" w:color="auto" w:fill="BED249" w:themeFill="accent3"/>
            <w:vAlign w:val="center"/>
          </w:tcPr>
          <w:p w14:paraId="4A7D6EE8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614" w:type="dxa"/>
            <w:gridSpan w:val="2"/>
            <w:shd w:val="clear" w:color="auto" w:fill="BED249" w:themeFill="accent3"/>
            <w:vAlign w:val="center"/>
          </w:tcPr>
          <w:p w14:paraId="4914A0A2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614" w:type="dxa"/>
            <w:gridSpan w:val="2"/>
            <w:shd w:val="clear" w:color="auto" w:fill="BED249" w:themeFill="accent3"/>
            <w:vAlign w:val="center"/>
          </w:tcPr>
          <w:p w14:paraId="37634556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  <w:t>M</w:t>
            </w:r>
          </w:p>
        </w:tc>
        <w:tc>
          <w:tcPr>
            <w:tcW w:w="3968" w:type="dxa"/>
            <w:gridSpan w:val="2"/>
            <w:shd w:val="clear" w:color="auto" w:fill="BED249" w:themeFill="accent3"/>
            <w:vAlign w:val="center"/>
          </w:tcPr>
          <w:p w14:paraId="7667CFF4" w14:textId="77777777" w:rsidR="00E07EB9" w:rsidRPr="00257059" w:rsidRDefault="00E07EB9">
            <w:pPr>
              <w:pStyle w:val="Z-Table-Head1"/>
              <w:ind w:left="57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57059"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  <w:t>Hazard Control</w:t>
            </w:r>
          </w:p>
        </w:tc>
        <w:tc>
          <w:tcPr>
            <w:tcW w:w="895" w:type="dxa"/>
            <w:shd w:val="clear" w:color="auto" w:fill="BED249" w:themeFill="accent3"/>
            <w:vAlign w:val="center"/>
          </w:tcPr>
          <w:p w14:paraId="07A1AA12" w14:textId="7CA2CCC1" w:rsidR="00E07EB9" w:rsidRPr="00257059" w:rsidRDefault="0050197A">
            <w:pPr>
              <w:pStyle w:val="Z-Table-Head1"/>
              <w:jc w:val="center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Wingdings" w:eastAsia="Wingdings" w:hAnsi="Wingdings" w:cs="Wingdings"/>
                <w:b/>
                <w:bCs/>
                <w:color w:val="auto"/>
                <w:sz w:val="20"/>
                <w:szCs w:val="20"/>
                <w:lang w:val="en-US"/>
              </w:rPr>
              <w:t>ü</w:t>
            </w:r>
          </w:p>
        </w:tc>
      </w:tr>
      <w:tr w:rsidR="00E07EB9" w:rsidRPr="00257059" w14:paraId="681972F5" w14:textId="77777777" w:rsidTr="0F1868D6">
        <w:trPr>
          <w:trHeight w:val="567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68FA5EF3" w14:textId="68DFBED3" w:rsidR="00E07EB9" w:rsidRPr="00257059" w:rsidRDefault="00E6052C">
            <w:pPr>
              <w:pStyle w:val="Z-Table-Head1"/>
              <w:rPr>
                <w:rFonts w:ascii="Trebuchet MS" w:eastAsia="Wingdings 2" w:hAnsi="Trebuchet MS" w:cs="Wingdings 2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i/>
                <w:color w:val="0070C0"/>
                <w:sz w:val="20"/>
                <w:szCs w:val="20"/>
              </w:rPr>
              <w:t xml:space="preserve"> </w:t>
            </w:r>
            <w:r w:rsidR="00E07EB9" w:rsidRPr="00DC6C3E">
              <w:rPr>
                <w:rFonts w:ascii="Trebuchet MS" w:hAnsi="Trebuchet MS"/>
                <w:b/>
                <w:i/>
                <w:color w:val="auto"/>
                <w:sz w:val="20"/>
                <w:szCs w:val="20"/>
              </w:rPr>
              <w:t>Source</w:t>
            </w:r>
            <w:r w:rsidRPr="00DC6C3E">
              <w:rPr>
                <w:rFonts w:ascii="Trebuchet MS" w:hAnsi="Trebuchet MS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E07EB9" w:rsidRPr="00DC6C3E">
              <w:rPr>
                <w:rFonts w:ascii="Trebuchet MS" w:hAnsi="Trebuchet MS"/>
                <w:b/>
                <w:i/>
                <w:color w:val="auto"/>
                <w:sz w:val="20"/>
                <w:szCs w:val="20"/>
              </w:rPr>
              <w:t>/</w:t>
            </w:r>
            <w:r w:rsidRPr="00DC6C3E">
              <w:rPr>
                <w:rFonts w:ascii="Trebuchet MS" w:hAnsi="Trebuchet MS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E07EB9" w:rsidRPr="00DC6C3E">
              <w:rPr>
                <w:rFonts w:ascii="Trebuchet MS" w:hAnsi="Trebuchet MS"/>
                <w:b/>
                <w:i/>
                <w:color w:val="auto"/>
                <w:sz w:val="20"/>
                <w:szCs w:val="20"/>
              </w:rPr>
              <w:t>Composition</w:t>
            </w:r>
          </w:p>
        </w:tc>
      </w:tr>
      <w:tr w:rsidR="00E07EB9" w:rsidRPr="00257059" w14:paraId="41547D78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0350" w14:textId="188F7E46" w:rsidR="00E07EB9" w:rsidRPr="0023381E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bCs/>
              </w:rPr>
              <w:t>Heavy metal / Pesticide contaminated ingredients</w:t>
            </w:r>
            <w:r w:rsidRPr="0023381E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122E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Poor plant growth </w:t>
            </w:r>
          </w:p>
          <w:p w14:paraId="228244E1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Residue in fruit </w:t>
            </w:r>
          </w:p>
          <w:p w14:paraId="6BF7D386" w14:textId="7A99413A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Environmental contamination 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B61D" w14:textId="646857F0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48E3" w14:textId="1202746C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D17C" w14:textId="03390BBC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2B2F" w14:textId="3E83DD20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E672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Purchase from a reputable source </w:t>
            </w:r>
          </w:p>
          <w:p w14:paraId="286D8D05" w14:textId="6083A1BE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Ensure complete break-down </w:t>
            </w:r>
          </w:p>
        </w:tc>
        <w:tc>
          <w:tcPr>
            <w:tcW w:w="915" w:type="dxa"/>
            <w:gridSpan w:val="2"/>
            <w:vAlign w:val="center"/>
          </w:tcPr>
          <w:p w14:paraId="0DC7B417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E07EB9" w:rsidRPr="00257059" w14:paraId="7A5A67EF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80D6" w14:textId="34E0D94E" w:rsidR="00E07EB9" w:rsidRPr="0023381E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bCs/>
              </w:rPr>
              <w:t>Animal sourced compost content</w:t>
            </w:r>
            <w:r w:rsidRPr="0023381E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66F2D" w14:textId="7360AD7A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Bacterial contamination 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FE99" w14:textId="0159089F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09C" w14:textId="4FAC6C77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C73E" w14:textId="24C9ED9F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780E" w14:textId="71ADAA46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481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Purchase from a reputable source </w:t>
            </w:r>
          </w:p>
          <w:p w14:paraId="5A018574" w14:textId="3DD2D31E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Ensure complete break-down </w:t>
            </w:r>
          </w:p>
        </w:tc>
        <w:tc>
          <w:tcPr>
            <w:tcW w:w="915" w:type="dxa"/>
            <w:gridSpan w:val="2"/>
            <w:vAlign w:val="center"/>
          </w:tcPr>
          <w:p w14:paraId="0769A137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E07EB9" w:rsidRPr="00257059" w14:paraId="535AE931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8B64" w14:textId="5BF9FFF6" w:rsidR="00E07EB9" w:rsidRPr="0023381E" w:rsidRDefault="00E07EB9" w:rsidP="00E07EB9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bCs/>
              </w:rPr>
              <w:t>Poorly broken down – poor structure</w:t>
            </w:r>
            <w:r w:rsidRPr="0023381E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6F2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Poor plant growth </w:t>
            </w:r>
          </w:p>
          <w:p w14:paraId="68C31EF0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Environmental contamination </w:t>
            </w:r>
          </w:p>
          <w:p w14:paraId="1A4B64E8" w14:textId="2086D2E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Bacterial contamination 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C922" w14:textId="6F55A91A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07AC" w14:textId="44454BB2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4806" w14:textId="3175D23E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CF72" w14:textId="100F618E" w:rsidR="00E07EB9" w:rsidRPr="0023381E" w:rsidRDefault="00E07EB9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2D93" w14:textId="7777777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Purchase from a reputable source </w:t>
            </w:r>
          </w:p>
          <w:p w14:paraId="39C803E8" w14:textId="55C72197" w:rsidR="00E07EB9" w:rsidRPr="0023381E" w:rsidRDefault="00E07EB9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Ensure complete break-down </w:t>
            </w:r>
          </w:p>
        </w:tc>
        <w:tc>
          <w:tcPr>
            <w:tcW w:w="915" w:type="dxa"/>
            <w:gridSpan w:val="2"/>
            <w:vAlign w:val="center"/>
          </w:tcPr>
          <w:p w14:paraId="494ABDA9" w14:textId="77777777" w:rsidR="00E07EB9" w:rsidRPr="00257059" w:rsidRDefault="00E07EB9" w:rsidP="00E07EB9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3A669D4D" w14:textId="77777777" w:rsidTr="0F1868D6">
        <w:trPr>
          <w:trHeight w:val="432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495E1C0B" w14:textId="40664ADD" w:rsidR="00BD2045" w:rsidRPr="00257059" w:rsidRDefault="00E6052C" w:rsidP="00BD2045">
            <w:pPr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</w:pPr>
            <w:r w:rsidRPr="0023381E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D2045" w:rsidRPr="0023381E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>Transport</w:t>
            </w:r>
          </w:p>
        </w:tc>
      </w:tr>
      <w:tr w:rsidR="00BD2045" w:rsidRPr="00257059" w14:paraId="25C93191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1E45" w14:textId="43E207F7" w:rsidR="00BD2045" w:rsidRPr="0023381E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bCs/>
              </w:rPr>
              <w:t>Spillage from vehicle</w:t>
            </w:r>
            <w:r w:rsidRPr="0023381E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78AE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Environmental contamination </w:t>
            </w:r>
          </w:p>
          <w:p w14:paraId="12412359" w14:textId="102EE0F3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Bacterial contamination 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BE7C" w14:textId="75835FFF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7AE1" w14:textId="4C06B20C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EFCA" w14:textId="37E94C4E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015C" w14:textId="0C210CED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A99A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Transport by qualified people only  </w:t>
            </w:r>
          </w:p>
          <w:p w14:paraId="7C6FEC54" w14:textId="6F62DD55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Notification procedures in place in event of spillage </w:t>
            </w:r>
          </w:p>
        </w:tc>
        <w:tc>
          <w:tcPr>
            <w:tcW w:w="895" w:type="dxa"/>
            <w:vAlign w:val="center"/>
          </w:tcPr>
          <w:p w14:paraId="6CCA3E69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1075D093" w14:textId="77777777" w:rsidTr="0F1868D6">
        <w:trPr>
          <w:trHeight w:val="432"/>
        </w:trPr>
        <w:tc>
          <w:tcPr>
            <w:tcW w:w="13405" w:type="dxa"/>
            <w:gridSpan w:val="13"/>
            <w:shd w:val="clear" w:color="auto" w:fill="FFCD37" w:themeFill="accent4"/>
            <w:vAlign w:val="center"/>
          </w:tcPr>
          <w:p w14:paraId="1FD6D9FF" w14:textId="098EA540" w:rsidR="00BD2045" w:rsidRPr="00257059" w:rsidRDefault="00E6052C" w:rsidP="00BD2045">
            <w:pPr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</w:pPr>
            <w:r w:rsidRPr="0023381E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D2045" w:rsidRPr="0023381E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>Storage</w:t>
            </w:r>
          </w:p>
        </w:tc>
      </w:tr>
      <w:tr w:rsidR="00BD2045" w:rsidRPr="00257059" w14:paraId="6551B995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DACE" w14:textId="3D3AF86E" w:rsidR="00BD2045" w:rsidRPr="0023381E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bCs/>
              </w:rPr>
              <w:t xml:space="preserve">Poor </w:t>
            </w:r>
            <w:r w:rsidR="00C548C4" w:rsidRPr="0023381E">
              <w:rPr>
                <w:rFonts w:ascii="Trebuchet MS" w:hAnsi="Trebuchet MS"/>
                <w:bCs/>
              </w:rPr>
              <w:t>s</w:t>
            </w:r>
            <w:r w:rsidRPr="0023381E">
              <w:rPr>
                <w:rFonts w:ascii="Trebuchet MS" w:hAnsi="Trebuchet MS"/>
                <w:bCs/>
              </w:rPr>
              <w:t xml:space="preserve">torage </w:t>
            </w:r>
            <w:r w:rsidR="00C548C4" w:rsidRPr="0023381E">
              <w:rPr>
                <w:rFonts w:ascii="Trebuchet MS" w:hAnsi="Trebuchet MS"/>
                <w:bCs/>
              </w:rPr>
              <w:t>c</w:t>
            </w:r>
            <w:r w:rsidRPr="0023381E">
              <w:rPr>
                <w:rFonts w:ascii="Trebuchet MS" w:hAnsi="Trebuchet MS"/>
                <w:bCs/>
              </w:rPr>
              <w:t>onditions </w:t>
            </w:r>
            <w:r w:rsidRPr="0023381E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EB091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Bacterial growth </w:t>
            </w:r>
          </w:p>
          <w:p w14:paraId="15786BB7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Poor quality organic matter  </w:t>
            </w:r>
          </w:p>
          <w:p w14:paraId="20EA5769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chemical contamination i.e. storing chemicals near fruit</w:t>
            </w:r>
          </w:p>
          <w:p w14:paraId="5D091109" w14:textId="3E9F2F81" w:rsidR="00E67D5F" w:rsidRPr="0023381E" w:rsidRDefault="00E67D5F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b/>
                <w:bCs/>
                <w:lang w:val="en-US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7E61" w14:textId="08BB22B5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2F98" w14:textId="0E2F3F11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CAB0" w14:textId="45932353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8E23" w14:textId="38BF112D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604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Comply with GAP storage requirements </w:t>
            </w:r>
          </w:p>
          <w:p w14:paraId="4CB3CA80" w14:textId="267332B0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Store in dry, clean area </w:t>
            </w:r>
          </w:p>
        </w:tc>
        <w:tc>
          <w:tcPr>
            <w:tcW w:w="895" w:type="dxa"/>
            <w:vAlign w:val="center"/>
          </w:tcPr>
          <w:p w14:paraId="286C7F05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3DC45BDD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7336" w14:textId="2C6C5C5C" w:rsidR="00BD2045" w:rsidRPr="0023381E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23381E">
              <w:rPr>
                <w:rFonts w:ascii="Trebuchet MS" w:hAnsi="Trebuchet MS"/>
                <w:bCs/>
              </w:rPr>
              <w:t>Pest access</w:t>
            </w:r>
            <w:r w:rsidRPr="0023381E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07C4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Contamination by pests </w:t>
            </w:r>
          </w:p>
          <w:p w14:paraId="55C3E27D" w14:textId="6BD6DBF1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23381E">
              <w:rPr>
                <w:rFonts w:ascii="Trebuchet MS" w:hAnsi="Trebuchet MS"/>
                <w:i/>
                <w:lang w:val="en-US"/>
              </w:rPr>
              <w:t>Pest proliferation 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C99F" w14:textId="2CC0A26A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CE66" w14:textId="75238BB4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FFA4" w14:textId="6FB3785E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EF3A" w14:textId="531D9147" w:rsidR="00BD2045" w:rsidRPr="0023381E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23381E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369F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Comply with GAP storage requirements </w:t>
            </w:r>
          </w:p>
          <w:p w14:paraId="364B45D5" w14:textId="77777777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t>Store in dry, clean area </w:t>
            </w:r>
          </w:p>
          <w:p w14:paraId="3BA243D6" w14:textId="00C2CE94" w:rsidR="00BD2045" w:rsidRPr="0023381E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23381E">
              <w:rPr>
                <w:rFonts w:ascii="Trebuchet MS" w:hAnsi="Trebuchet MS"/>
                <w:iCs/>
                <w:lang w:val="en-US"/>
              </w:rPr>
              <w:lastRenderedPageBreak/>
              <w:t>Inspect before use </w:t>
            </w:r>
          </w:p>
        </w:tc>
        <w:tc>
          <w:tcPr>
            <w:tcW w:w="895" w:type="dxa"/>
            <w:vAlign w:val="center"/>
          </w:tcPr>
          <w:p w14:paraId="5B113252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12BE3CCE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F06D" w14:textId="4C7BC135" w:rsidR="00BD2045" w:rsidRPr="000F4876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/>
                <w:bCs/>
                <w:lang w:val="en-US"/>
              </w:rPr>
            </w:pPr>
            <w:r w:rsidRPr="000F4876">
              <w:rPr>
                <w:rFonts w:ascii="Trebuchet MS" w:hAnsi="Trebuchet MS"/>
                <w:bCs/>
              </w:rPr>
              <w:t>Cross-contamination </w:t>
            </w:r>
            <w:r w:rsidRPr="000F4876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E5FF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Incorrect fertilizer applied </w:t>
            </w:r>
          </w:p>
          <w:p w14:paraId="71174179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Residue results </w:t>
            </w:r>
          </w:p>
          <w:p w14:paraId="138B376E" w14:textId="3363B884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Poor plant growth 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226B" w14:textId="665C92B9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4A32" w14:textId="0875AD16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4C83" w14:textId="257DCB5C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A3D" w14:textId="65EF3BE5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/>
                <w:bCs/>
                <w:color w:val="auto"/>
                <w:sz w:val="20"/>
                <w:szCs w:val="20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B83A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Comply with GAP storage requirements </w:t>
            </w:r>
          </w:p>
          <w:p w14:paraId="2C7D6276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Store in dry, clean area </w:t>
            </w:r>
          </w:p>
          <w:p w14:paraId="184FBF66" w14:textId="6137171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Inspect before use </w:t>
            </w:r>
          </w:p>
        </w:tc>
        <w:tc>
          <w:tcPr>
            <w:tcW w:w="895" w:type="dxa"/>
            <w:vAlign w:val="center"/>
          </w:tcPr>
          <w:p w14:paraId="466E5BA2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1FF21BFD" w14:textId="77777777" w:rsidTr="0F1868D6">
        <w:trPr>
          <w:trHeight w:val="432"/>
        </w:trPr>
        <w:tc>
          <w:tcPr>
            <w:tcW w:w="1340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CD37" w:themeFill="accent4"/>
            <w:vAlign w:val="center"/>
          </w:tcPr>
          <w:p w14:paraId="6072674F" w14:textId="1A59731F" w:rsidR="00BD2045" w:rsidRPr="00257059" w:rsidRDefault="00C548C4" w:rsidP="00BD2045">
            <w:pPr>
              <w:rPr>
                <w:rFonts w:ascii="Trebuchet MS" w:eastAsia="Wingdings 2" w:hAnsi="Trebuchet MS"/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0F4876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D2045" w:rsidRPr="000F4876">
              <w:rPr>
                <w:rFonts w:ascii="Trebuchet MS" w:eastAsia="Wingdings 2" w:hAnsi="Trebuchet MS"/>
                <w:b/>
                <w:bCs/>
                <w:i/>
                <w:iCs/>
                <w:sz w:val="20"/>
                <w:szCs w:val="20"/>
              </w:rPr>
              <w:t>Use</w:t>
            </w:r>
          </w:p>
        </w:tc>
      </w:tr>
      <w:tr w:rsidR="00BD2045" w:rsidRPr="00257059" w14:paraId="75664FF3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A822" w14:textId="12EC7591" w:rsidR="00BD2045" w:rsidRPr="000F4876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Cs/>
              </w:rPr>
            </w:pPr>
            <w:r w:rsidRPr="000F4876">
              <w:rPr>
                <w:rFonts w:ascii="Trebuchet MS" w:hAnsi="Trebuchet MS"/>
                <w:bCs/>
              </w:rPr>
              <w:t>Poor application timing</w:t>
            </w:r>
            <w:r w:rsidRPr="000F4876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E8EF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Bacterial contamination of crop </w:t>
            </w:r>
          </w:p>
          <w:p w14:paraId="35A3D986" w14:textId="4B02E793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Washes away (environmental contamination) 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3DB" w14:textId="497AC892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D204" w14:textId="066D5E89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CE26" w14:textId="2CD06AEA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7AD3" w14:textId="52A24EE0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C63C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Don’t apply close to harvest </w:t>
            </w:r>
          </w:p>
          <w:p w14:paraId="220A9D29" w14:textId="4699C3FD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Monitor weather conditions to select appropriate timing </w:t>
            </w:r>
          </w:p>
        </w:tc>
        <w:tc>
          <w:tcPr>
            <w:tcW w:w="895" w:type="dxa"/>
            <w:vAlign w:val="center"/>
          </w:tcPr>
          <w:p w14:paraId="0C3C03B1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6AAF2962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BEC5" w14:textId="140092BC" w:rsidR="00BD2045" w:rsidRPr="000F4876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Cs/>
              </w:rPr>
            </w:pPr>
            <w:r w:rsidRPr="000F4876">
              <w:rPr>
                <w:rFonts w:ascii="Trebuchet MS" w:hAnsi="Trebuchet MS"/>
                <w:bCs/>
              </w:rPr>
              <w:t>Incorrect quantities/type applied</w:t>
            </w:r>
            <w:r w:rsidRPr="000F4876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F742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Waste of organic mater </w:t>
            </w:r>
          </w:p>
          <w:p w14:paraId="1A5F8B53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Environmental contamination </w:t>
            </w:r>
          </w:p>
          <w:p w14:paraId="07903A1A" w14:textId="5E70BBCD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/>
                <w:lang w:val="en-US"/>
              </w:rPr>
            </w:pPr>
            <w:r w:rsidRPr="000F4876">
              <w:rPr>
                <w:rFonts w:ascii="Trebuchet MS" w:hAnsi="Trebuchet MS"/>
                <w:i/>
                <w:lang w:val="en-US"/>
              </w:rPr>
              <w:t>Poor plant growth 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A334" w14:textId="25E1A0B5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EDEBB" w14:textId="5BDF158C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616F" w14:textId="184A74E0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AD54" w14:textId="7B72871E" w:rsidR="00BD2045" w:rsidRPr="000F4876" w:rsidRDefault="00BD2045" w:rsidP="00FA601C">
            <w:pPr>
              <w:pStyle w:val="Z-Table-Head1"/>
              <w:ind w:left="346" w:hanging="272"/>
              <w:rPr>
                <w:rFonts w:ascii="Trebuchet MS" w:hAnsi="Trebuchet MS"/>
                <w:bCs/>
                <w:color w:val="auto"/>
                <w:lang w:val="en-US"/>
              </w:rPr>
            </w:pPr>
            <w:r w:rsidRPr="000F4876">
              <w:rPr>
                <w:rFonts w:ascii="Trebuchet MS" w:hAnsi="Trebuchet MS"/>
                <w:bCs/>
                <w:color w:val="auto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909E" w14:textId="77777777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Qualified / competent applicators only </w:t>
            </w:r>
          </w:p>
          <w:p w14:paraId="464F265D" w14:textId="0499C312" w:rsidR="00BD2045" w:rsidRPr="000F4876" w:rsidRDefault="00BD2045" w:rsidP="00DC020E">
            <w:pPr>
              <w:pStyle w:val="Z-BodyText1"/>
              <w:numPr>
                <w:ilvl w:val="0"/>
                <w:numId w:val="6"/>
              </w:numPr>
              <w:spacing w:line="240" w:lineRule="auto"/>
              <w:ind w:left="346" w:hanging="272"/>
              <w:rPr>
                <w:rFonts w:ascii="Trebuchet MS" w:hAnsi="Trebuchet MS"/>
                <w:iCs/>
                <w:lang w:val="en-US"/>
              </w:rPr>
            </w:pPr>
            <w:r w:rsidRPr="000F4876">
              <w:rPr>
                <w:rFonts w:ascii="Trebuchet MS" w:hAnsi="Trebuchet MS"/>
                <w:iCs/>
                <w:lang w:val="en-US"/>
              </w:rPr>
              <w:t>Records of application reviewed  </w:t>
            </w:r>
          </w:p>
        </w:tc>
        <w:tc>
          <w:tcPr>
            <w:tcW w:w="895" w:type="dxa"/>
            <w:vAlign w:val="center"/>
          </w:tcPr>
          <w:p w14:paraId="657F9620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3A4BCB5F" w14:textId="77777777" w:rsidTr="00167167">
        <w:trPr>
          <w:trHeight w:val="56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6756" w14:textId="4D553D93" w:rsidR="00BD2045" w:rsidRPr="00257059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color w:val="0070C0"/>
                <w:lang w:val="en-US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4322" w14:textId="2DE31812" w:rsidR="00BD2045" w:rsidRPr="00257059" w:rsidRDefault="00BD2045" w:rsidP="00BD2045">
            <w:pPr>
              <w:pStyle w:val="Z-BodyText1"/>
              <w:spacing w:line="240" w:lineRule="auto"/>
              <w:rPr>
                <w:rFonts w:ascii="Trebuchet MS" w:hAnsi="Trebuchet MS"/>
                <w:i/>
                <w:color w:val="0070C0"/>
                <w:lang w:val="en-US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309D" w14:textId="0865235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  <w:r w:rsidRPr="00257059">
              <w:rPr>
                <w:rFonts w:ascii="Trebuchet MS" w:hAnsi="Trebuchet MS"/>
                <w:bCs/>
                <w:color w:val="0070C0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D8E5" w14:textId="2B096F36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  <w:r w:rsidRPr="00257059">
              <w:rPr>
                <w:rFonts w:ascii="Trebuchet MS" w:hAnsi="Trebuchet MS"/>
                <w:bCs/>
                <w:color w:val="0070C0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8535" w14:textId="23FC43B5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  <w:r w:rsidRPr="00257059">
              <w:rPr>
                <w:rFonts w:ascii="Trebuchet MS" w:hAnsi="Trebuchet MS"/>
                <w:bCs/>
                <w:color w:val="0070C0"/>
                <w:lang w:val="en-US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2F0D" w14:textId="1FBE4F79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  <w:r w:rsidRPr="00257059">
              <w:rPr>
                <w:rFonts w:ascii="Trebuchet MS" w:hAnsi="Trebuchet MS"/>
                <w:bCs/>
                <w:color w:val="0070C0"/>
                <w:lang w:val="en-US"/>
              </w:rPr>
              <w:t> 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5AB" w14:textId="19DD3347" w:rsidR="00BD2045" w:rsidRPr="00257059" w:rsidRDefault="00BD2045" w:rsidP="00BD2045">
            <w:pPr>
              <w:pStyle w:val="Z-BodyText1"/>
              <w:spacing w:line="240" w:lineRule="auto"/>
              <w:ind w:left="408"/>
              <w:rPr>
                <w:rFonts w:ascii="Trebuchet MS" w:hAnsi="Trebuchet MS"/>
                <w:iCs/>
                <w:color w:val="0070C0"/>
                <w:lang w:val="en-US"/>
              </w:rPr>
            </w:pPr>
          </w:p>
        </w:tc>
        <w:tc>
          <w:tcPr>
            <w:tcW w:w="895" w:type="dxa"/>
            <w:vAlign w:val="center"/>
          </w:tcPr>
          <w:p w14:paraId="787EFA0D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1417FDC8" w14:textId="77777777" w:rsidTr="00167167">
        <w:trPr>
          <w:trHeight w:val="100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84D5" w14:textId="77777777" w:rsidR="00BD2045" w:rsidRPr="00257059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Cs/>
                <w:color w:val="0070C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D2C4" w14:textId="77777777" w:rsidR="00BD2045" w:rsidRPr="00257059" w:rsidRDefault="00BD2045" w:rsidP="00BD2045">
            <w:pPr>
              <w:pStyle w:val="Z-BodyText1"/>
              <w:spacing w:line="240" w:lineRule="auto"/>
              <w:rPr>
                <w:rFonts w:ascii="Trebuchet MS" w:hAnsi="Trebuchet MS"/>
                <w:i/>
                <w:color w:val="0070C0"/>
                <w:lang w:val="en-US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9EEB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5E8F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6ED6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EE3E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ACF2" w14:textId="77777777" w:rsidR="00BD2045" w:rsidRPr="00257059" w:rsidRDefault="00BD2045" w:rsidP="00BD2045">
            <w:pPr>
              <w:pStyle w:val="Z-BodyText1"/>
              <w:spacing w:line="240" w:lineRule="auto"/>
              <w:ind w:left="408"/>
              <w:rPr>
                <w:rFonts w:ascii="Trebuchet MS" w:hAnsi="Trebuchet MS"/>
                <w:iCs/>
                <w:color w:val="0070C0"/>
                <w:lang w:val="en-US"/>
              </w:rPr>
            </w:pPr>
          </w:p>
        </w:tc>
        <w:tc>
          <w:tcPr>
            <w:tcW w:w="895" w:type="dxa"/>
            <w:vAlign w:val="center"/>
          </w:tcPr>
          <w:p w14:paraId="35799363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  <w:tr w:rsidR="00BD2045" w:rsidRPr="00257059" w14:paraId="4F519147" w14:textId="77777777" w:rsidTr="00167167">
        <w:trPr>
          <w:trHeight w:val="100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C0C7" w14:textId="77777777" w:rsidR="00BD2045" w:rsidRPr="00257059" w:rsidRDefault="00BD2045" w:rsidP="00BD2045">
            <w:pPr>
              <w:pStyle w:val="Z-BodyText1"/>
              <w:spacing w:line="240" w:lineRule="auto"/>
              <w:ind w:left="142"/>
              <w:rPr>
                <w:rFonts w:ascii="Trebuchet MS" w:hAnsi="Trebuchet MS"/>
                <w:bCs/>
                <w:color w:val="0070C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7BF1" w14:textId="77777777" w:rsidR="00BD2045" w:rsidRPr="00257059" w:rsidRDefault="00BD2045" w:rsidP="00BD2045">
            <w:pPr>
              <w:pStyle w:val="Z-BodyText1"/>
              <w:spacing w:line="240" w:lineRule="auto"/>
              <w:rPr>
                <w:rFonts w:ascii="Trebuchet MS" w:hAnsi="Trebuchet MS"/>
                <w:i/>
                <w:color w:val="0070C0"/>
                <w:lang w:val="en-US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AAE2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943E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D6D4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67B8" w14:textId="77777777" w:rsidR="00BD2045" w:rsidRPr="00257059" w:rsidRDefault="00BD2045" w:rsidP="00BD2045">
            <w:pPr>
              <w:pStyle w:val="Z-Table-Head1"/>
              <w:ind w:left="57"/>
              <w:rPr>
                <w:rFonts w:ascii="Trebuchet MS" w:hAnsi="Trebuchet MS"/>
                <w:bCs/>
                <w:color w:val="0070C0"/>
                <w:lang w:val="en-US"/>
              </w:rPr>
            </w:pP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CDC7B" w14:textId="77777777" w:rsidR="00BD2045" w:rsidRPr="00257059" w:rsidRDefault="00BD2045" w:rsidP="00BD2045">
            <w:pPr>
              <w:pStyle w:val="Z-BodyText1"/>
              <w:spacing w:line="240" w:lineRule="auto"/>
              <w:ind w:left="408"/>
              <w:rPr>
                <w:rFonts w:ascii="Trebuchet MS" w:hAnsi="Trebuchet MS"/>
                <w:iCs/>
                <w:color w:val="0070C0"/>
                <w:lang w:val="en-US"/>
              </w:rPr>
            </w:pPr>
          </w:p>
        </w:tc>
        <w:tc>
          <w:tcPr>
            <w:tcW w:w="895" w:type="dxa"/>
            <w:vAlign w:val="center"/>
          </w:tcPr>
          <w:p w14:paraId="04731DF9" w14:textId="77777777" w:rsidR="00BD2045" w:rsidRPr="00257059" w:rsidRDefault="00BD2045" w:rsidP="00BD2045">
            <w:pPr>
              <w:pStyle w:val="Z-Table-Head1"/>
              <w:jc w:val="center"/>
              <w:rPr>
                <w:rFonts w:ascii="Trebuchet MS" w:eastAsia="Wingdings 2" w:hAnsi="Trebuchet MS" w:cs="Wingdings 2"/>
                <w:b/>
                <w:bCs/>
                <w:color w:val="00B0F0"/>
                <w:sz w:val="20"/>
                <w:szCs w:val="20"/>
                <w:lang w:val="en-US"/>
              </w:rPr>
            </w:pPr>
          </w:p>
        </w:tc>
      </w:tr>
    </w:tbl>
    <w:p w14:paraId="451D5235" w14:textId="04ADA514" w:rsidR="009F620A" w:rsidRDefault="009F620A" w:rsidP="00430A00">
      <w:pPr>
        <w:pStyle w:val="Z-IndentRED"/>
        <w:numPr>
          <w:ilvl w:val="0"/>
          <w:numId w:val="0"/>
        </w:numPr>
        <w:ind w:left="567" w:hanging="567"/>
        <w:rPr>
          <w:rFonts w:ascii="Trebuchet MS" w:hAnsi="Trebuchet MS"/>
          <w:b/>
          <w:bCs/>
          <w:color w:val="0070C0"/>
          <w:u w:val="single"/>
        </w:rPr>
      </w:pPr>
    </w:p>
    <w:p w14:paraId="44A4E338" w14:textId="6A5642BC" w:rsidR="00FA601C" w:rsidRPr="009F620A" w:rsidRDefault="009F620A" w:rsidP="009F620A">
      <w:pPr>
        <w:rPr>
          <w:rFonts w:ascii="Trebuchet MS" w:hAnsi="Trebuchet MS"/>
          <w:b/>
          <w:bCs/>
          <w:color w:val="0070C0"/>
          <w:sz w:val="20"/>
          <w:szCs w:val="20"/>
          <w:u w:val="single"/>
        </w:rPr>
      </w:pPr>
      <w:r>
        <w:rPr>
          <w:rFonts w:ascii="Trebuchet MS" w:hAnsi="Trebuchet MS"/>
          <w:b/>
          <w:bCs/>
          <w:color w:val="0070C0"/>
          <w:u w:val="single"/>
        </w:rPr>
        <w:br w:type="page"/>
      </w:r>
    </w:p>
    <w:p w14:paraId="09080D2B" w14:textId="125AEC06" w:rsidR="00430A00" w:rsidRPr="00D52042" w:rsidRDefault="00430A00" w:rsidP="00430A00">
      <w:pPr>
        <w:pStyle w:val="Z-IndentRED"/>
        <w:numPr>
          <w:ilvl w:val="0"/>
          <w:numId w:val="0"/>
        </w:numPr>
        <w:ind w:left="567" w:hanging="567"/>
        <w:rPr>
          <w:rFonts w:ascii="Trebuchet MS" w:hAnsi="Trebuchet MS"/>
          <w:b/>
          <w:bCs/>
        </w:rPr>
      </w:pPr>
      <w:r w:rsidRPr="00D52042">
        <w:rPr>
          <w:rFonts w:ascii="Trebuchet MS" w:hAnsi="Trebuchet MS"/>
          <w:b/>
          <w:bCs/>
          <w:u w:val="single"/>
        </w:rPr>
        <w:lastRenderedPageBreak/>
        <w:t>CONTINUOUS IMPROVEMENT PLAN</w:t>
      </w:r>
      <w:r w:rsidRPr="00D52042">
        <w:rPr>
          <w:rFonts w:ascii="Trebuchet MS" w:hAnsi="Trebuchet MS"/>
          <w:b/>
          <w:bCs/>
        </w:rPr>
        <w:t xml:space="preserve">: </w:t>
      </w:r>
    </w:p>
    <w:p w14:paraId="04123AE5" w14:textId="77777777" w:rsidR="00430A00" w:rsidRPr="00D52042" w:rsidRDefault="00430A00" w:rsidP="00430A00">
      <w:pPr>
        <w:pStyle w:val="Z-IndentRED"/>
        <w:numPr>
          <w:ilvl w:val="0"/>
          <w:numId w:val="0"/>
        </w:numPr>
        <w:ind w:left="567" w:hanging="567"/>
        <w:rPr>
          <w:rFonts w:ascii="Trebuchet MS" w:hAnsi="Trebuchet MS"/>
          <w:i/>
          <w:iCs/>
        </w:rPr>
      </w:pPr>
    </w:p>
    <w:p w14:paraId="21EDB77D" w14:textId="2C148AE1" w:rsidR="00C12367" w:rsidRPr="00D52042" w:rsidRDefault="00057B62" w:rsidP="00A87F0E">
      <w:pPr>
        <w:pStyle w:val="Z-IndentRED"/>
        <w:rPr>
          <w:rStyle w:val="normaltextrun"/>
          <w:rFonts w:ascii="Trebuchet MS" w:hAnsi="Trebuchet MS"/>
          <w:bCs/>
        </w:rPr>
      </w:pPr>
      <w:r w:rsidRPr="00D52042">
        <w:rPr>
          <w:rFonts w:ascii="Trebuchet MS" w:hAnsi="Trebuchet MS"/>
        </w:rPr>
        <w:t xml:space="preserve">Tick </w:t>
      </w:r>
      <w:r w:rsidRPr="00D52042">
        <w:rPr>
          <w:rFonts w:ascii="Trebuchet MS" w:hAnsi="Trebuchet MS"/>
          <w:b/>
        </w:rPr>
        <w:t xml:space="preserve">( </w:t>
      </w:r>
      <w:r w:rsidRPr="00D52042">
        <w:rPr>
          <w:rFonts w:ascii="Wingdings 2" w:eastAsia="Wingdings 2" w:hAnsi="Wingdings 2" w:cs="Wingdings 2"/>
          <w:b/>
        </w:rPr>
        <w:t>P</w:t>
      </w:r>
      <w:r w:rsidRPr="00D52042">
        <w:rPr>
          <w:rFonts w:ascii="Trebuchet MS" w:hAnsi="Trebuchet MS"/>
          <w:b/>
        </w:rPr>
        <w:t xml:space="preserve"> </w:t>
      </w:r>
      <w:r w:rsidRPr="00D52042">
        <w:rPr>
          <w:rFonts w:ascii="Trebuchet MS" w:hAnsi="Trebuchet MS"/>
        </w:rPr>
        <w:t>)</w:t>
      </w:r>
      <w:r w:rsidR="00A87F0E" w:rsidRPr="00D52042">
        <w:rPr>
          <w:rStyle w:val="ui-provider"/>
          <w:rFonts w:ascii="Trebuchet MS" w:hAnsi="Trebuchet MS" w:cstheme="minorHAnsi"/>
        </w:rPr>
        <w:t xml:space="preserve"> in the CI column any actions that you may plan to do or have identified as an opportunity for improvement. Move only action(</w:t>
      </w:r>
      <w:r w:rsidR="00274A64" w:rsidRPr="00D52042">
        <w:rPr>
          <w:rStyle w:val="ui-provider"/>
          <w:rFonts w:ascii="Trebuchet MS" w:hAnsi="Trebuchet MS" w:cstheme="minorHAnsi"/>
        </w:rPr>
        <w:t>s</w:t>
      </w:r>
      <w:r w:rsidR="00A87F0E" w:rsidRPr="00D52042">
        <w:rPr>
          <w:rStyle w:val="ui-provider"/>
          <w:rFonts w:ascii="Trebuchet MS" w:hAnsi="Trebuchet MS" w:cstheme="minorHAnsi"/>
        </w:rPr>
        <w:t>) you intend to act on in the next 1-3 years to your continuous improvement plan form</w:t>
      </w:r>
      <w:r w:rsidR="00A87F0E" w:rsidRPr="00D52042">
        <w:rPr>
          <w:rFonts w:ascii="Trebuchet MS" w:hAnsi="Trebuchet MS" w:cstheme="minorHAnsi"/>
        </w:rPr>
        <w:t xml:space="preserve"> (The continuous Improvement plan is in Part B: Section 1.6 of the Grower Manual).</w:t>
      </w:r>
      <w:r w:rsidR="00A87F0E" w:rsidRPr="00D52042">
        <w:rPr>
          <w:rFonts w:ascii="Trebuchet MS" w:hAnsi="Trebuchet MS"/>
        </w:rPr>
        <w:t xml:space="preserve"> </w:t>
      </w:r>
    </w:p>
    <w:p w14:paraId="37A4E9F6" w14:textId="10738339" w:rsidR="00C12367" w:rsidRPr="00D52042" w:rsidRDefault="00C12367" w:rsidP="004855CF">
      <w:pPr>
        <w:pStyle w:val="Z-IndentRED"/>
        <w:rPr>
          <w:rStyle w:val="eop"/>
          <w:rFonts w:ascii="Trebuchet MS" w:hAnsi="Trebuchet MS"/>
          <w:bCs/>
        </w:rPr>
      </w:pPr>
      <w:r w:rsidRPr="00D52042">
        <w:rPr>
          <w:rStyle w:val="normaltextrun"/>
          <w:rFonts w:ascii="Trebuchet MS" w:hAnsi="Trebuchet MS"/>
          <w:bCs/>
          <w:i/>
          <w:iCs/>
        </w:rPr>
        <w:t>See Site Risk Assessment (1.1.1), Waste and Pollution Management Plan (4.4.1)</w:t>
      </w:r>
      <w:r w:rsidR="00C9017A" w:rsidRPr="00D52042">
        <w:rPr>
          <w:rStyle w:val="normaltextrun"/>
          <w:rFonts w:ascii="Trebuchet MS" w:hAnsi="Trebuchet MS"/>
          <w:bCs/>
          <w:i/>
          <w:iCs/>
        </w:rPr>
        <w:t>,</w:t>
      </w:r>
      <w:r w:rsidRPr="00D52042">
        <w:rPr>
          <w:rStyle w:val="normaltextrun"/>
          <w:rFonts w:ascii="Trebuchet MS" w:hAnsi="Trebuchet MS"/>
          <w:bCs/>
          <w:i/>
          <w:iCs/>
        </w:rPr>
        <w:t xml:space="preserve"> Soil Management Plan (3.1.1)</w:t>
      </w:r>
      <w:r w:rsidR="00C9017A" w:rsidRPr="00D52042">
        <w:rPr>
          <w:rStyle w:val="normaltextrun"/>
          <w:rFonts w:ascii="Trebuchet MS" w:hAnsi="Trebuchet MS"/>
          <w:bCs/>
          <w:i/>
          <w:iCs/>
        </w:rPr>
        <w:t xml:space="preserve"> and the Environmental Water Risk Assessment</w:t>
      </w:r>
      <w:r w:rsidR="00DD5DFB" w:rsidRPr="00D52042">
        <w:rPr>
          <w:rStyle w:val="normaltextrun"/>
          <w:rFonts w:ascii="Trebuchet MS" w:hAnsi="Trebuchet MS"/>
          <w:bCs/>
          <w:i/>
          <w:iCs/>
        </w:rPr>
        <w:t xml:space="preserve"> (4.3.1)</w:t>
      </w:r>
      <w:r w:rsidRPr="00D52042">
        <w:rPr>
          <w:rStyle w:val="normaltextrun"/>
          <w:rFonts w:ascii="Trebuchet MS" w:hAnsi="Trebuchet MS"/>
          <w:bCs/>
          <w:i/>
          <w:iCs/>
        </w:rPr>
        <w:t xml:space="preserve"> for additional </w:t>
      </w:r>
      <w:r w:rsidR="00823199" w:rsidRPr="00D52042">
        <w:rPr>
          <w:rStyle w:val="normaltextrun"/>
          <w:rFonts w:ascii="Trebuchet MS" w:hAnsi="Trebuchet MS"/>
          <w:bCs/>
          <w:i/>
          <w:iCs/>
        </w:rPr>
        <w:t>food safety</w:t>
      </w:r>
      <w:r w:rsidRPr="00D52042">
        <w:rPr>
          <w:rStyle w:val="normaltextrun"/>
          <w:rFonts w:ascii="Trebuchet MS" w:hAnsi="Trebuchet MS"/>
          <w:bCs/>
          <w:i/>
          <w:iCs/>
        </w:rPr>
        <w:t xml:space="preserve"> risks and controls.</w:t>
      </w:r>
      <w:r w:rsidRPr="00D52042">
        <w:rPr>
          <w:rStyle w:val="eop"/>
          <w:rFonts w:ascii="Trebuchet MS" w:hAnsi="Trebuchet MS"/>
          <w:bCs/>
        </w:rPr>
        <w:t> </w:t>
      </w:r>
    </w:p>
    <w:p w14:paraId="7E51A53D" w14:textId="77777777" w:rsidR="009D1BDA" w:rsidRPr="00257059" w:rsidRDefault="009D1BDA" w:rsidP="009D1BDA">
      <w:pPr>
        <w:pStyle w:val="Z-IndentRED"/>
        <w:numPr>
          <w:ilvl w:val="0"/>
          <w:numId w:val="0"/>
        </w:numPr>
        <w:ind w:left="567" w:hanging="567"/>
        <w:rPr>
          <w:rStyle w:val="eop"/>
          <w:rFonts w:ascii="Trebuchet MS" w:hAnsi="Trebuchet MS"/>
          <w:bCs/>
          <w:color w:val="0070C0"/>
        </w:rPr>
      </w:pPr>
    </w:p>
    <w:p w14:paraId="7377C474" w14:textId="567B4414" w:rsidR="009D1BDA" w:rsidRPr="007E126E" w:rsidRDefault="009D1BDA" w:rsidP="009D1BDA">
      <w:pPr>
        <w:pStyle w:val="Z-BodyText1"/>
        <w:rPr>
          <w:rFonts w:ascii="Trebuchet MS" w:hAnsi="Trebuchet MS"/>
          <w:i/>
          <w:iCs/>
        </w:rPr>
      </w:pPr>
      <w:r w:rsidRPr="007E126E">
        <w:rPr>
          <w:rFonts w:ascii="Trebuchet MS" w:hAnsi="Trebuchet MS"/>
          <w:i/>
          <w:iCs/>
        </w:rPr>
        <w:t>List in the table below individuals whose role and responsibilities on your orchard may impact food safety. i.e. they are responsible for a process or activity that</w:t>
      </w:r>
      <w:r w:rsidR="00FD5BA2">
        <w:rPr>
          <w:rFonts w:ascii="Trebuchet MS" w:hAnsi="Trebuchet MS"/>
          <w:i/>
          <w:iCs/>
        </w:rPr>
        <w:t>,</w:t>
      </w:r>
      <w:r w:rsidRPr="007E126E">
        <w:rPr>
          <w:rFonts w:ascii="Trebuchet MS" w:hAnsi="Trebuchet MS"/>
          <w:i/>
          <w:iCs/>
        </w:rPr>
        <w:t xml:space="preserve"> if not managed correctly</w:t>
      </w:r>
      <w:r w:rsidR="00FD5BA2">
        <w:rPr>
          <w:rFonts w:ascii="Trebuchet MS" w:hAnsi="Trebuchet MS"/>
          <w:i/>
          <w:iCs/>
        </w:rPr>
        <w:t>,</w:t>
      </w:r>
      <w:r w:rsidRPr="007E126E">
        <w:rPr>
          <w:rFonts w:ascii="Trebuchet MS" w:hAnsi="Trebuchet MS"/>
          <w:i/>
          <w:iCs/>
        </w:rPr>
        <w:t xml:space="preserve"> could pose a risk of fruit contamination. 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4392"/>
        <w:gridCol w:w="4393"/>
        <w:gridCol w:w="4535"/>
      </w:tblGrid>
      <w:tr w:rsidR="009D1BDA" w:rsidRPr="007E126E" w14:paraId="637C70BF" w14:textId="77777777" w:rsidTr="00EA6B39">
        <w:trPr>
          <w:trHeight w:val="964"/>
        </w:trPr>
        <w:tc>
          <w:tcPr>
            <w:tcW w:w="4392" w:type="dxa"/>
            <w:shd w:val="clear" w:color="auto" w:fill="33843E"/>
            <w:vAlign w:val="center"/>
          </w:tcPr>
          <w:p w14:paraId="54B894B2" w14:textId="77777777" w:rsidR="009D1BDA" w:rsidRPr="007E126E" w:rsidRDefault="009D1BDA">
            <w:pPr>
              <w:pStyle w:val="Z-BodyText1"/>
              <w:rPr>
                <w:rFonts w:ascii="Trebuchet MS" w:hAnsi="Trebuchet MS"/>
                <w:b/>
                <w:bCs/>
                <w:color w:val="FFFFFF" w:themeColor="background2"/>
              </w:rPr>
            </w:pPr>
            <w:r w:rsidRPr="007E126E">
              <w:rPr>
                <w:rFonts w:ascii="Trebuchet MS" w:hAnsi="Trebuchet MS"/>
                <w:b/>
                <w:bCs/>
                <w:color w:val="FFFFFF" w:themeColor="background2"/>
              </w:rPr>
              <w:t>Name</w:t>
            </w:r>
          </w:p>
        </w:tc>
        <w:tc>
          <w:tcPr>
            <w:tcW w:w="4393" w:type="dxa"/>
            <w:shd w:val="clear" w:color="auto" w:fill="33843E"/>
            <w:vAlign w:val="center"/>
          </w:tcPr>
          <w:p w14:paraId="482D428F" w14:textId="77777777" w:rsidR="009D1BDA" w:rsidRPr="007E126E" w:rsidRDefault="009D1BDA">
            <w:pPr>
              <w:pStyle w:val="Z-BodyText1"/>
              <w:rPr>
                <w:rFonts w:ascii="Trebuchet MS" w:hAnsi="Trebuchet MS"/>
                <w:b/>
                <w:bCs/>
                <w:color w:val="FFFFFF" w:themeColor="background2"/>
              </w:rPr>
            </w:pPr>
            <w:r w:rsidRPr="007E126E">
              <w:rPr>
                <w:rFonts w:ascii="Trebuchet MS" w:hAnsi="Trebuchet MS"/>
                <w:b/>
                <w:bCs/>
                <w:color w:val="FFFFFF" w:themeColor="background2"/>
              </w:rPr>
              <w:t>Role</w:t>
            </w:r>
          </w:p>
        </w:tc>
        <w:tc>
          <w:tcPr>
            <w:tcW w:w="4535" w:type="dxa"/>
            <w:shd w:val="clear" w:color="auto" w:fill="33843E"/>
            <w:vAlign w:val="center"/>
          </w:tcPr>
          <w:p w14:paraId="0B5F563F" w14:textId="77777777" w:rsidR="009D1BDA" w:rsidRPr="007E126E" w:rsidRDefault="009D1BDA">
            <w:pPr>
              <w:pStyle w:val="Z-BodyText1"/>
              <w:rPr>
                <w:rFonts w:ascii="Trebuchet MS" w:hAnsi="Trebuchet MS"/>
                <w:b/>
                <w:bCs/>
                <w:color w:val="FFFFFF" w:themeColor="background2"/>
              </w:rPr>
            </w:pPr>
            <w:r w:rsidRPr="007E126E">
              <w:rPr>
                <w:rFonts w:ascii="Trebuchet MS" w:hAnsi="Trebuchet MS"/>
                <w:b/>
                <w:bCs/>
                <w:color w:val="FFFFFF" w:themeColor="background2"/>
              </w:rPr>
              <w:t>Responsibilities</w:t>
            </w:r>
          </w:p>
        </w:tc>
      </w:tr>
      <w:tr w:rsidR="009D1BDA" w:rsidRPr="00257059" w14:paraId="0F358E79" w14:textId="77777777">
        <w:trPr>
          <w:trHeight w:val="519"/>
        </w:trPr>
        <w:tc>
          <w:tcPr>
            <w:tcW w:w="4392" w:type="dxa"/>
          </w:tcPr>
          <w:p w14:paraId="37FE42A1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393" w:type="dxa"/>
          </w:tcPr>
          <w:p w14:paraId="304EDBE7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535" w:type="dxa"/>
          </w:tcPr>
          <w:p w14:paraId="5C56F659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</w:tr>
      <w:tr w:rsidR="009D1BDA" w:rsidRPr="00257059" w14:paraId="2D447219" w14:textId="77777777">
        <w:trPr>
          <w:trHeight w:val="519"/>
        </w:trPr>
        <w:tc>
          <w:tcPr>
            <w:tcW w:w="4392" w:type="dxa"/>
          </w:tcPr>
          <w:p w14:paraId="14A77F24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393" w:type="dxa"/>
          </w:tcPr>
          <w:p w14:paraId="78C550FB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535" w:type="dxa"/>
          </w:tcPr>
          <w:p w14:paraId="44C0A345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</w:tr>
      <w:tr w:rsidR="009D1BDA" w:rsidRPr="00257059" w14:paraId="516DE549" w14:textId="77777777">
        <w:trPr>
          <w:trHeight w:val="519"/>
        </w:trPr>
        <w:tc>
          <w:tcPr>
            <w:tcW w:w="4392" w:type="dxa"/>
          </w:tcPr>
          <w:p w14:paraId="35D9EF5E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393" w:type="dxa"/>
          </w:tcPr>
          <w:p w14:paraId="04C0AB2A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535" w:type="dxa"/>
          </w:tcPr>
          <w:p w14:paraId="6E731EB5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</w:tr>
      <w:tr w:rsidR="009D1BDA" w:rsidRPr="00257059" w14:paraId="4A0A4FE6" w14:textId="77777777">
        <w:trPr>
          <w:trHeight w:val="519"/>
        </w:trPr>
        <w:tc>
          <w:tcPr>
            <w:tcW w:w="4392" w:type="dxa"/>
          </w:tcPr>
          <w:p w14:paraId="00021224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393" w:type="dxa"/>
          </w:tcPr>
          <w:p w14:paraId="6A7EA2C7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4535" w:type="dxa"/>
          </w:tcPr>
          <w:p w14:paraId="173792E0" w14:textId="77777777" w:rsidR="009D1BDA" w:rsidRPr="00257059" w:rsidRDefault="009D1BDA">
            <w:pPr>
              <w:pStyle w:val="Z-BodyText1"/>
              <w:rPr>
                <w:rFonts w:ascii="Trebuchet MS" w:hAnsi="Trebuchet MS"/>
              </w:rPr>
            </w:pPr>
          </w:p>
        </w:tc>
      </w:tr>
    </w:tbl>
    <w:p w14:paraId="4CFBD06D" w14:textId="77777777" w:rsidR="009D1BDA" w:rsidRPr="00257059" w:rsidRDefault="009D1BDA" w:rsidP="009D1BDA">
      <w:pPr>
        <w:pStyle w:val="Z-IndentRED"/>
        <w:numPr>
          <w:ilvl w:val="0"/>
          <w:numId w:val="0"/>
        </w:numPr>
        <w:ind w:left="567" w:hanging="567"/>
        <w:rPr>
          <w:rStyle w:val="eop"/>
          <w:rFonts w:ascii="Trebuchet MS" w:hAnsi="Trebuchet MS"/>
          <w:bCs/>
          <w:color w:val="0070C0"/>
        </w:rPr>
      </w:pPr>
    </w:p>
    <w:p w14:paraId="002E5593" w14:textId="77777777" w:rsidR="00913DD6" w:rsidRPr="00257059" w:rsidRDefault="00913DD6" w:rsidP="00913DD6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/>
          <w:bCs/>
          <w:color w:val="0070C0"/>
          <w:sz w:val="20"/>
          <w:szCs w:val="20"/>
        </w:rPr>
      </w:pPr>
    </w:p>
    <w:p w14:paraId="010CE4A7" w14:textId="77777777" w:rsidR="007300B4" w:rsidRPr="00257059" w:rsidRDefault="007300B4" w:rsidP="00754BEB">
      <w:pPr>
        <w:pStyle w:val="Z-BodyText1"/>
        <w:tabs>
          <w:tab w:val="left" w:pos="993"/>
          <w:tab w:val="left" w:pos="5387"/>
          <w:tab w:val="left" w:pos="9923"/>
        </w:tabs>
        <w:rPr>
          <w:rFonts w:ascii="Trebuchet MS" w:hAnsi="Trebuchet MS"/>
          <w:b/>
        </w:rPr>
      </w:pPr>
    </w:p>
    <w:p w14:paraId="67C491D1" w14:textId="0C4035CE" w:rsidR="00A949A9" w:rsidRPr="00257059" w:rsidRDefault="006712E3" w:rsidP="00754BEB">
      <w:pPr>
        <w:pStyle w:val="Z-BodyText1"/>
        <w:tabs>
          <w:tab w:val="left" w:pos="993"/>
          <w:tab w:val="left" w:pos="5387"/>
          <w:tab w:val="left" w:pos="9923"/>
        </w:tabs>
        <w:rPr>
          <w:rFonts w:ascii="Trebuchet MS" w:hAnsi="Trebuchet MS"/>
          <w:b/>
        </w:rPr>
      </w:pPr>
      <w:r w:rsidRPr="00257059">
        <w:rPr>
          <w:rFonts w:ascii="Trebuchet MS" w:hAnsi="Trebuchet MS"/>
          <w:b/>
        </w:rPr>
        <w:t xml:space="preserve">STEP </w:t>
      </w:r>
      <w:r w:rsidR="005E60FB" w:rsidRPr="00257059">
        <w:rPr>
          <w:rFonts w:ascii="Trebuchet MS" w:hAnsi="Trebuchet MS"/>
          <w:b/>
        </w:rPr>
        <w:t>5</w:t>
      </w:r>
      <w:r w:rsidRPr="00257059">
        <w:rPr>
          <w:rFonts w:ascii="Trebuchet MS" w:hAnsi="Trebuchet MS"/>
          <w:b/>
        </w:rPr>
        <w:t>: Review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2547"/>
        <w:gridCol w:w="4394"/>
        <w:gridCol w:w="2835"/>
        <w:gridCol w:w="3544"/>
      </w:tblGrid>
      <w:tr w:rsidR="00A949A9" w:rsidRPr="00257059" w14:paraId="141BFBC4" w14:textId="77777777" w:rsidTr="00E66815">
        <w:trPr>
          <w:trHeight w:val="576"/>
        </w:trPr>
        <w:tc>
          <w:tcPr>
            <w:tcW w:w="2547" w:type="dxa"/>
            <w:vAlign w:val="center"/>
          </w:tcPr>
          <w:p w14:paraId="07BA2AB9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Date:</w:t>
            </w:r>
          </w:p>
        </w:tc>
        <w:tc>
          <w:tcPr>
            <w:tcW w:w="4394" w:type="dxa"/>
            <w:vAlign w:val="center"/>
          </w:tcPr>
          <w:p w14:paraId="0C05A266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Sign:</w:t>
            </w:r>
          </w:p>
        </w:tc>
        <w:tc>
          <w:tcPr>
            <w:tcW w:w="2835" w:type="dxa"/>
            <w:vAlign w:val="center"/>
          </w:tcPr>
          <w:p w14:paraId="4F33D674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Date:</w:t>
            </w:r>
          </w:p>
        </w:tc>
        <w:tc>
          <w:tcPr>
            <w:tcW w:w="3544" w:type="dxa"/>
            <w:vAlign w:val="center"/>
          </w:tcPr>
          <w:p w14:paraId="12B71136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Sign:</w:t>
            </w:r>
          </w:p>
        </w:tc>
      </w:tr>
      <w:tr w:rsidR="00A949A9" w:rsidRPr="00257059" w14:paraId="1957F183" w14:textId="77777777" w:rsidTr="00E66815">
        <w:trPr>
          <w:trHeight w:val="576"/>
        </w:trPr>
        <w:tc>
          <w:tcPr>
            <w:tcW w:w="2547" w:type="dxa"/>
            <w:vAlign w:val="center"/>
          </w:tcPr>
          <w:p w14:paraId="10965C0F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Date:</w:t>
            </w:r>
          </w:p>
        </w:tc>
        <w:tc>
          <w:tcPr>
            <w:tcW w:w="4394" w:type="dxa"/>
            <w:vAlign w:val="center"/>
          </w:tcPr>
          <w:p w14:paraId="7356545B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Sign:</w:t>
            </w:r>
          </w:p>
        </w:tc>
        <w:tc>
          <w:tcPr>
            <w:tcW w:w="2835" w:type="dxa"/>
            <w:vAlign w:val="center"/>
          </w:tcPr>
          <w:p w14:paraId="51EF2E01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Date:</w:t>
            </w:r>
          </w:p>
        </w:tc>
        <w:tc>
          <w:tcPr>
            <w:tcW w:w="3544" w:type="dxa"/>
            <w:vAlign w:val="center"/>
          </w:tcPr>
          <w:p w14:paraId="5FC4BB72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Sign:</w:t>
            </w:r>
          </w:p>
        </w:tc>
      </w:tr>
      <w:tr w:rsidR="00A949A9" w:rsidRPr="00257059" w14:paraId="1AC39E23" w14:textId="77777777" w:rsidTr="00E66815">
        <w:trPr>
          <w:trHeight w:val="576"/>
        </w:trPr>
        <w:tc>
          <w:tcPr>
            <w:tcW w:w="2547" w:type="dxa"/>
            <w:vAlign w:val="center"/>
          </w:tcPr>
          <w:p w14:paraId="5DD8F40C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Date:</w:t>
            </w:r>
          </w:p>
        </w:tc>
        <w:tc>
          <w:tcPr>
            <w:tcW w:w="4394" w:type="dxa"/>
            <w:vAlign w:val="center"/>
          </w:tcPr>
          <w:p w14:paraId="671758CF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Sign:</w:t>
            </w:r>
          </w:p>
        </w:tc>
        <w:tc>
          <w:tcPr>
            <w:tcW w:w="2835" w:type="dxa"/>
            <w:vAlign w:val="center"/>
          </w:tcPr>
          <w:p w14:paraId="05B6DEFC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Date:</w:t>
            </w:r>
          </w:p>
        </w:tc>
        <w:tc>
          <w:tcPr>
            <w:tcW w:w="3544" w:type="dxa"/>
            <w:vAlign w:val="center"/>
          </w:tcPr>
          <w:p w14:paraId="53951E98" w14:textId="77777777" w:rsidR="00A949A9" w:rsidRPr="00257059" w:rsidRDefault="00A949A9" w:rsidP="00E66815">
            <w:pPr>
              <w:pStyle w:val="Z-BodyText1"/>
              <w:rPr>
                <w:rFonts w:ascii="Trebuchet MS" w:hAnsi="Trebuchet MS"/>
              </w:rPr>
            </w:pPr>
            <w:r w:rsidRPr="00257059">
              <w:rPr>
                <w:rFonts w:ascii="Trebuchet MS" w:hAnsi="Trebuchet MS"/>
              </w:rPr>
              <w:t>Sign:</w:t>
            </w:r>
          </w:p>
        </w:tc>
      </w:tr>
    </w:tbl>
    <w:p w14:paraId="1051AFC8" w14:textId="77777777" w:rsidR="00126E5E" w:rsidRPr="00257059" w:rsidRDefault="00126E5E" w:rsidP="00A949A9">
      <w:pPr>
        <w:pStyle w:val="Z-BodyText1"/>
        <w:tabs>
          <w:tab w:val="left" w:pos="993"/>
          <w:tab w:val="left" w:pos="5387"/>
          <w:tab w:val="left" w:pos="9923"/>
        </w:tabs>
        <w:ind w:left="-142"/>
        <w:rPr>
          <w:rFonts w:ascii="Trebuchet MS" w:hAnsi="Trebuchet MS"/>
        </w:rPr>
      </w:pPr>
    </w:p>
    <w:sectPr w:rsidR="00126E5E" w:rsidRPr="00257059" w:rsidSect="009D1C51">
      <w:pgSz w:w="15840" w:h="12240" w:orient="landscape"/>
      <w:pgMar w:top="794" w:right="1077" w:bottom="907" w:left="794" w:header="284" w:footer="113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CA1A5" w14:textId="77777777" w:rsidR="003417FF" w:rsidRDefault="003417FF">
      <w:r>
        <w:separator/>
      </w:r>
    </w:p>
  </w:endnote>
  <w:endnote w:type="continuationSeparator" w:id="0">
    <w:p w14:paraId="0F7E89AB" w14:textId="77777777" w:rsidR="003417FF" w:rsidRDefault="003417FF">
      <w:r>
        <w:continuationSeparator/>
      </w:r>
    </w:p>
  </w:endnote>
  <w:endnote w:type="continuationNotice" w:id="1">
    <w:p w14:paraId="74539D97" w14:textId="77777777" w:rsidR="003417FF" w:rsidRDefault="00341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E17E" w14:textId="20B91D36" w:rsidR="00507365" w:rsidRDefault="005073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A2609A" wp14:editId="3FB764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212948432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ED1CE" w14:textId="7CE386CD" w:rsidR="00507365" w:rsidRPr="00507365" w:rsidRDefault="00507365" w:rsidP="0050736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0736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260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textbox style="mso-fit-shape-to-text:t" inset="0,0,0,15pt">
                <w:txbxContent>
                  <w:p w14:paraId="199ED1CE" w14:textId="7CE386CD" w:rsidR="00507365" w:rsidRPr="00507365" w:rsidRDefault="00507365" w:rsidP="0050736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0736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86D9" w14:textId="69CBC21B" w:rsidR="005407C2" w:rsidRDefault="00540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599C" w14:textId="76D9952A" w:rsidR="00507365" w:rsidRDefault="005073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3C6B44" wp14:editId="03F082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9917917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AF0B4" w14:textId="6850EF12" w:rsidR="00507365" w:rsidRPr="00507365" w:rsidRDefault="00507365" w:rsidP="0050736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0736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C6B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7.5pt;height:25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B8L8AA0CAAAcBAAA&#10;DgAAAAAAAAAAAAAAAAAuAgAAZHJzL2Uyb0RvYy54bWxQSwECLQAUAAYACAAAACEAif6oWdkAAAAE&#10;AQAADwAAAAAAAAAAAAAAAABnBAAAZHJzL2Rvd25yZXYueG1sUEsFBgAAAAAEAAQA8wAAAG0FAAAA&#10;AA==&#10;" filled="f" stroked="f">
              <v:textbox style="mso-fit-shape-to-text:t" inset="0,0,0,15pt">
                <w:txbxContent>
                  <w:p w14:paraId="16DAF0B4" w14:textId="6850EF12" w:rsidR="00507365" w:rsidRPr="00507365" w:rsidRDefault="00507365" w:rsidP="0050736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0736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384E" w14:textId="77777777" w:rsidR="003417FF" w:rsidRDefault="003417FF">
      <w:r>
        <w:separator/>
      </w:r>
    </w:p>
  </w:footnote>
  <w:footnote w:type="continuationSeparator" w:id="0">
    <w:p w14:paraId="1FB04476" w14:textId="77777777" w:rsidR="003417FF" w:rsidRDefault="003417FF">
      <w:r>
        <w:continuationSeparator/>
      </w:r>
    </w:p>
  </w:footnote>
  <w:footnote w:type="continuationNotice" w:id="1">
    <w:p w14:paraId="39684733" w14:textId="77777777" w:rsidR="003417FF" w:rsidRDefault="003417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1474"/>
    <w:multiLevelType w:val="hybridMultilevel"/>
    <w:tmpl w:val="546C2DF0"/>
    <w:lvl w:ilvl="0" w:tplc="A672E4D4">
      <w:start w:val="1"/>
      <w:numFmt w:val="bullet"/>
      <w:pStyle w:val="Z-IndentGREEN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00473B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9757B"/>
    <w:multiLevelType w:val="hybridMultilevel"/>
    <w:tmpl w:val="67DE518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12419"/>
    <w:multiLevelType w:val="hybridMultilevel"/>
    <w:tmpl w:val="F320DB56"/>
    <w:lvl w:ilvl="0" w:tplc="CE96DEFE">
      <w:start w:val="1"/>
      <w:numFmt w:val="bullet"/>
      <w:pStyle w:val="Z-Referralsub-text"/>
      <w:lvlText w:val=""/>
      <w:lvlJc w:val="left"/>
      <w:pPr>
        <w:ind w:left="777" w:hanging="360"/>
      </w:pPr>
      <w:rPr>
        <w:rFonts w:ascii="Wingdings" w:hAnsi="Wingdings" w:hint="default"/>
        <w:color w:val="B3D156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C594A1F"/>
    <w:multiLevelType w:val="hybridMultilevel"/>
    <w:tmpl w:val="8A40604A"/>
    <w:lvl w:ilvl="0" w:tplc="1CA8D202">
      <w:start w:val="1"/>
      <w:numFmt w:val="bullet"/>
      <w:pStyle w:val="Z-Indent2"/>
      <w:lvlText w:val=""/>
      <w:lvlJc w:val="left"/>
      <w:pPr>
        <w:ind w:left="1985" w:hanging="284"/>
      </w:pPr>
      <w:rPr>
        <w:rFonts w:ascii="Wingdings" w:hAnsi="Wingdings" w:hint="default"/>
        <w:color w:val="B3D156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DE02105"/>
    <w:multiLevelType w:val="hybridMultilevel"/>
    <w:tmpl w:val="D43CA04A"/>
    <w:lvl w:ilvl="0" w:tplc="1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" w15:restartNumberingAfterBreak="0">
    <w:nsid w:val="5B760443"/>
    <w:multiLevelType w:val="hybridMultilevel"/>
    <w:tmpl w:val="5C302CB4"/>
    <w:lvl w:ilvl="0" w:tplc="E84C5DE0">
      <w:start w:val="1"/>
      <w:numFmt w:val="bullet"/>
      <w:pStyle w:val="Z-IndentRED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FF0000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E3BD8"/>
    <w:multiLevelType w:val="hybridMultilevel"/>
    <w:tmpl w:val="2D2A2812"/>
    <w:lvl w:ilvl="0" w:tplc="83AC00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8330A"/>
    <w:multiLevelType w:val="hybridMultilevel"/>
    <w:tmpl w:val="F88E0B58"/>
    <w:lvl w:ilvl="0" w:tplc="8034B1FA">
      <w:start w:val="1"/>
      <w:numFmt w:val="decimal"/>
      <w:pStyle w:val="Z-NumberingIndent-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368579">
    <w:abstractNumId w:val="3"/>
  </w:num>
  <w:num w:numId="2" w16cid:durableId="13771226">
    <w:abstractNumId w:val="5"/>
  </w:num>
  <w:num w:numId="3" w16cid:durableId="1514341759">
    <w:abstractNumId w:val="0"/>
  </w:num>
  <w:num w:numId="4" w16cid:durableId="2048098019">
    <w:abstractNumId w:val="2"/>
  </w:num>
  <w:num w:numId="5" w16cid:durableId="148639319">
    <w:abstractNumId w:val="7"/>
  </w:num>
  <w:num w:numId="6" w16cid:durableId="562256182">
    <w:abstractNumId w:val="6"/>
  </w:num>
  <w:num w:numId="7" w16cid:durableId="2051296644">
    <w:abstractNumId w:val="1"/>
  </w:num>
  <w:num w:numId="8" w16cid:durableId="47199371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E3"/>
    <w:rsid w:val="00012D9E"/>
    <w:rsid w:val="00016A26"/>
    <w:rsid w:val="00025B5C"/>
    <w:rsid w:val="00032F16"/>
    <w:rsid w:val="00037202"/>
    <w:rsid w:val="00043834"/>
    <w:rsid w:val="000461FD"/>
    <w:rsid w:val="00047AF9"/>
    <w:rsid w:val="000506BD"/>
    <w:rsid w:val="00054AA2"/>
    <w:rsid w:val="00057B62"/>
    <w:rsid w:val="000615CB"/>
    <w:rsid w:val="00066FB5"/>
    <w:rsid w:val="000672B7"/>
    <w:rsid w:val="00071658"/>
    <w:rsid w:val="00073825"/>
    <w:rsid w:val="000776C2"/>
    <w:rsid w:val="0008165E"/>
    <w:rsid w:val="0008422E"/>
    <w:rsid w:val="00084897"/>
    <w:rsid w:val="00087BA1"/>
    <w:rsid w:val="00097C7C"/>
    <w:rsid w:val="000A22E2"/>
    <w:rsid w:val="000B0262"/>
    <w:rsid w:val="000B2144"/>
    <w:rsid w:val="000B6AC0"/>
    <w:rsid w:val="000C2D38"/>
    <w:rsid w:val="000C560F"/>
    <w:rsid w:val="000C6F0D"/>
    <w:rsid w:val="000D36A2"/>
    <w:rsid w:val="000E10AF"/>
    <w:rsid w:val="000E1680"/>
    <w:rsid w:val="000E5701"/>
    <w:rsid w:val="000E5C28"/>
    <w:rsid w:val="000E7EA6"/>
    <w:rsid w:val="000F0E7A"/>
    <w:rsid w:val="000F4876"/>
    <w:rsid w:val="000F6448"/>
    <w:rsid w:val="00100AAF"/>
    <w:rsid w:val="0011756D"/>
    <w:rsid w:val="00123A48"/>
    <w:rsid w:val="00126E5E"/>
    <w:rsid w:val="001317DF"/>
    <w:rsid w:val="00136B23"/>
    <w:rsid w:val="00137CC4"/>
    <w:rsid w:val="00142228"/>
    <w:rsid w:val="00142C1F"/>
    <w:rsid w:val="001434F7"/>
    <w:rsid w:val="0014733B"/>
    <w:rsid w:val="00152332"/>
    <w:rsid w:val="00152CB0"/>
    <w:rsid w:val="0015588A"/>
    <w:rsid w:val="00157CB4"/>
    <w:rsid w:val="00163BA4"/>
    <w:rsid w:val="00167167"/>
    <w:rsid w:val="001705E9"/>
    <w:rsid w:val="0017252E"/>
    <w:rsid w:val="00173681"/>
    <w:rsid w:val="0017474B"/>
    <w:rsid w:val="0017675F"/>
    <w:rsid w:val="00176B23"/>
    <w:rsid w:val="00180F43"/>
    <w:rsid w:val="00184EBE"/>
    <w:rsid w:val="0019201F"/>
    <w:rsid w:val="001944A1"/>
    <w:rsid w:val="001A2F85"/>
    <w:rsid w:val="001A74C5"/>
    <w:rsid w:val="001B1650"/>
    <w:rsid w:val="001B5320"/>
    <w:rsid w:val="001B58FD"/>
    <w:rsid w:val="001C0862"/>
    <w:rsid w:val="001C49E0"/>
    <w:rsid w:val="001E2A31"/>
    <w:rsid w:val="001E41D2"/>
    <w:rsid w:val="001E7C86"/>
    <w:rsid w:val="001F069F"/>
    <w:rsid w:val="001F4AC8"/>
    <w:rsid w:val="001F5C53"/>
    <w:rsid w:val="00201D5E"/>
    <w:rsid w:val="00203883"/>
    <w:rsid w:val="002112B3"/>
    <w:rsid w:val="00232F6F"/>
    <w:rsid w:val="00233377"/>
    <w:rsid w:val="0023381E"/>
    <w:rsid w:val="00241AB4"/>
    <w:rsid w:val="00241BB0"/>
    <w:rsid w:val="00244AF0"/>
    <w:rsid w:val="0025477F"/>
    <w:rsid w:val="00257059"/>
    <w:rsid w:val="00257C67"/>
    <w:rsid w:val="002623FA"/>
    <w:rsid w:val="0026449E"/>
    <w:rsid w:val="00266414"/>
    <w:rsid w:val="00266A2D"/>
    <w:rsid w:val="00267741"/>
    <w:rsid w:val="00274A64"/>
    <w:rsid w:val="002823D1"/>
    <w:rsid w:val="002826A0"/>
    <w:rsid w:val="002830CE"/>
    <w:rsid w:val="00286F03"/>
    <w:rsid w:val="00290499"/>
    <w:rsid w:val="00291167"/>
    <w:rsid w:val="002924ED"/>
    <w:rsid w:val="00295271"/>
    <w:rsid w:val="00297448"/>
    <w:rsid w:val="002A4212"/>
    <w:rsid w:val="002B0571"/>
    <w:rsid w:val="002B593D"/>
    <w:rsid w:val="002B7AE4"/>
    <w:rsid w:val="002C6E4B"/>
    <w:rsid w:val="002D0931"/>
    <w:rsid w:val="002D23EB"/>
    <w:rsid w:val="002D4619"/>
    <w:rsid w:val="002D4AC0"/>
    <w:rsid w:val="002D51D1"/>
    <w:rsid w:val="002E5D70"/>
    <w:rsid w:val="002E5FF3"/>
    <w:rsid w:val="002F167C"/>
    <w:rsid w:val="002F2743"/>
    <w:rsid w:val="002F42B4"/>
    <w:rsid w:val="002F5E53"/>
    <w:rsid w:val="002F7583"/>
    <w:rsid w:val="00301B57"/>
    <w:rsid w:val="003032BB"/>
    <w:rsid w:val="00303893"/>
    <w:rsid w:val="0030621B"/>
    <w:rsid w:val="00310284"/>
    <w:rsid w:val="00313A40"/>
    <w:rsid w:val="003168BA"/>
    <w:rsid w:val="00327C76"/>
    <w:rsid w:val="00330488"/>
    <w:rsid w:val="00331009"/>
    <w:rsid w:val="00332113"/>
    <w:rsid w:val="003341C2"/>
    <w:rsid w:val="00337211"/>
    <w:rsid w:val="003417FF"/>
    <w:rsid w:val="00354920"/>
    <w:rsid w:val="00357029"/>
    <w:rsid w:val="003571C4"/>
    <w:rsid w:val="00357C69"/>
    <w:rsid w:val="00360391"/>
    <w:rsid w:val="0036183E"/>
    <w:rsid w:val="0036626C"/>
    <w:rsid w:val="00366AAC"/>
    <w:rsid w:val="003718B0"/>
    <w:rsid w:val="00371F97"/>
    <w:rsid w:val="0037377A"/>
    <w:rsid w:val="003752D9"/>
    <w:rsid w:val="00377AA3"/>
    <w:rsid w:val="00383A7E"/>
    <w:rsid w:val="003B1146"/>
    <w:rsid w:val="003B2EB4"/>
    <w:rsid w:val="003B2EEA"/>
    <w:rsid w:val="003B47E0"/>
    <w:rsid w:val="003C2900"/>
    <w:rsid w:val="003C4E23"/>
    <w:rsid w:val="003D4B45"/>
    <w:rsid w:val="003D74CB"/>
    <w:rsid w:val="003E4760"/>
    <w:rsid w:val="003E5F9F"/>
    <w:rsid w:val="003E6825"/>
    <w:rsid w:val="003E7073"/>
    <w:rsid w:val="003E7C10"/>
    <w:rsid w:val="003E7CA5"/>
    <w:rsid w:val="003F1FDC"/>
    <w:rsid w:val="00405A43"/>
    <w:rsid w:val="0040750A"/>
    <w:rsid w:val="004168ED"/>
    <w:rsid w:val="00416CC8"/>
    <w:rsid w:val="0041743C"/>
    <w:rsid w:val="0042357E"/>
    <w:rsid w:val="00424810"/>
    <w:rsid w:val="00425601"/>
    <w:rsid w:val="00425852"/>
    <w:rsid w:val="004302FA"/>
    <w:rsid w:val="00430A00"/>
    <w:rsid w:val="00430D3A"/>
    <w:rsid w:val="00430D67"/>
    <w:rsid w:val="00433E46"/>
    <w:rsid w:val="004340D4"/>
    <w:rsid w:val="0044490A"/>
    <w:rsid w:val="004472CE"/>
    <w:rsid w:val="00450C92"/>
    <w:rsid w:val="004521B5"/>
    <w:rsid w:val="00454D31"/>
    <w:rsid w:val="004560AB"/>
    <w:rsid w:val="00456E8C"/>
    <w:rsid w:val="00460482"/>
    <w:rsid w:val="00467485"/>
    <w:rsid w:val="00473B35"/>
    <w:rsid w:val="00474612"/>
    <w:rsid w:val="004752B4"/>
    <w:rsid w:val="004765BA"/>
    <w:rsid w:val="004805F2"/>
    <w:rsid w:val="004855CF"/>
    <w:rsid w:val="00487D76"/>
    <w:rsid w:val="0049462C"/>
    <w:rsid w:val="004A1A24"/>
    <w:rsid w:val="004A4C93"/>
    <w:rsid w:val="004B5705"/>
    <w:rsid w:val="004B5BE0"/>
    <w:rsid w:val="004B737A"/>
    <w:rsid w:val="004C0FDF"/>
    <w:rsid w:val="004C1C53"/>
    <w:rsid w:val="004C2EA1"/>
    <w:rsid w:val="004D2D93"/>
    <w:rsid w:val="004D3B0D"/>
    <w:rsid w:val="004D67F3"/>
    <w:rsid w:val="004D77FB"/>
    <w:rsid w:val="004E52F1"/>
    <w:rsid w:val="004E7179"/>
    <w:rsid w:val="004F1C5F"/>
    <w:rsid w:val="0050197A"/>
    <w:rsid w:val="005034DC"/>
    <w:rsid w:val="005046D7"/>
    <w:rsid w:val="00504DD5"/>
    <w:rsid w:val="0050614F"/>
    <w:rsid w:val="00506671"/>
    <w:rsid w:val="00507365"/>
    <w:rsid w:val="00510440"/>
    <w:rsid w:val="005126A3"/>
    <w:rsid w:val="005142B7"/>
    <w:rsid w:val="00515785"/>
    <w:rsid w:val="00517489"/>
    <w:rsid w:val="00532282"/>
    <w:rsid w:val="00532F9B"/>
    <w:rsid w:val="00534A10"/>
    <w:rsid w:val="005407C2"/>
    <w:rsid w:val="00550565"/>
    <w:rsid w:val="00550CA8"/>
    <w:rsid w:val="00555796"/>
    <w:rsid w:val="00556B54"/>
    <w:rsid w:val="00565C46"/>
    <w:rsid w:val="00566324"/>
    <w:rsid w:val="00566844"/>
    <w:rsid w:val="00573B9F"/>
    <w:rsid w:val="00577056"/>
    <w:rsid w:val="00582540"/>
    <w:rsid w:val="00582976"/>
    <w:rsid w:val="00582A58"/>
    <w:rsid w:val="0059081B"/>
    <w:rsid w:val="00592180"/>
    <w:rsid w:val="00593353"/>
    <w:rsid w:val="005A2207"/>
    <w:rsid w:val="005A3356"/>
    <w:rsid w:val="005B19A3"/>
    <w:rsid w:val="005B386A"/>
    <w:rsid w:val="005C0099"/>
    <w:rsid w:val="005C6D29"/>
    <w:rsid w:val="005D5918"/>
    <w:rsid w:val="005D6E74"/>
    <w:rsid w:val="005E19A7"/>
    <w:rsid w:val="005E2F61"/>
    <w:rsid w:val="005E60FB"/>
    <w:rsid w:val="005F4FED"/>
    <w:rsid w:val="00601336"/>
    <w:rsid w:val="00601AD2"/>
    <w:rsid w:val="00606747"/>
    <w:rsid w:val="006117CB"/>
    <w:rsid w:val="00612C33"/>
    <w:rsid w:val="00614800"/>
    <w:rsid w:val="00615E60"/>
    <w:rsid w:val="0061695F"/>
    <w:rsid w:val="00616DDA"/>
    <w:rsid w:val="00623A03"/>
    <w:rsid w:val="00624501"/>
    <w:rsid w:val="00624FAB"/>
    <w:rsid w:val="00625834"/>
    <w:rsid w:val="00625C18"/>
    <w:rsid w:val="006420AC"/>
    <w:rsid w:val="00643D84"/>
    <w:rsid w:val="006440E5"/>
    <w:rsid w:val="006471E3"/>
    <w:rsid w:val="00650A71"/>
    <w:rsid w:val="00661561"/>
    <w:rsid w:val="00661874"/>
    <w:rsid w:val="00664016"/>
    <w:rsid w:val="006676C2"/>
    <w:rsid w:val="006712E3"/>
    <w:rsid w:val="006764DC"/>
    <w:rsid w:val="00676C96"/>
    <w:rsid w:val="00682FD3"/>
    <w:rsid w:val="00683DED"/>
    <w:rsid w:val="006846D5"/>
    <w:rsid w:val="00692667"/>
    <w:rsid w:val="00695F52"/>
    <w:rsid w:val="00696A07"/>
    <w:rsid w:val="006A0DC1"/>
    <w:rsid w:val="006A322D"/>
    <w:rsid w:val="006A6A83"/>
    <w:rsid w:val="006B05FB"/>
    <w:rsid w:val="006B2656"/>
    <w:rsid w:val="006B3718"/>
    <w:rsid w:val="006C65C9"/>
    <w:rsid w:val="006D0449"/>
    <w:rsid w:val="006E51C6"/>
    <w:rsid w:val="006F0161"/>
    <w:rsid w:val="006F2BBC"/>
    <w:rsid w:val="006F6AA0"/>
    <w:rsid w:val="00700458"/>
    <w:rsid w:val="00701CCE"/>
    <w:rsid w:val="00706D86"/>
    <w:rsid w:val="007112B2"/>
    <w:rsid w:val="00712C03"/>
    <w:rsid w:val="00713428"/>
    <w:rsid w:val="00714EBB"/>
    <w:rsid w:val="00716EFB"/>
    <w:rsid w:val="007216DF"/>
    <w:rsid w:val="00721D9E"/>
    <w:rsid w:val="007300B4"/>
    <w:rsid w:val="00733C53"/>
    <w:rsid w:val="00734A14"/>
    <w:rsid w:val="00736EDD"/>
    <w:rsid w:val="007409C9"/>
    <w:rsid w:val="00741B58"/>
    <w:rsid w:val="00742ABD"/>
    <w:rsid w:val="00743A07"/>
    <w:rsid w:val="00747A68"/>
    <w:rsid w:val="0075014B"/>
    <w:rsid w:val="00754BEB"/>
    <w:rsid w:val="00756320"/>
    <w:rsid w:val="0076126F"/>
    <w:rsid w:val="00763391"/>
    <w:rsid w:val="00766178"/>
    <w:rsid w:val="00767785"/>
    <w:rsid w:val="007715A7"/>
    <w:rsid w:val="0077276A"/>
    <w:rsid w:val="007904A5"/>
    <w:rsid w:val="007955D4"/>
    <w:rsid w:val="00796996"/>
    <w:rsid w:val="007A50B1"/>
    <w:rsid w:val="007A58F1"/>
    <w:rsid w:val="007B19A5"/>
    <w:rsid w:val="007C075F"/>
    <w:rsid w:val="007C3ADD"/>
    <w:rsid w:val="007D5665"/>
    <w:rsid w:val="007E126E"/>
    <w:rsid w:val="007E5452"/>
    <w:rsid w:val="007E7756"/>
    <w:rsid w:val="007E7BAF"/>
    <w:rsid w:val="007F190A"/>
    <w:rsid w:val="007F26FD"/>
    <w:rsid w:val="007F391E"/>
    <w:rsid w:val="007F3B9C"/>
    <w:rsid w:val="007F4F78"/>
    <w:rsid w:val="007F7AC7"/>
    <w:rsid w:val="00801C45"/>
    <w:rsid w:val="00803ECB"/>
    <w:rsid w:val="00805B3A"/>
    <w:rsid w:val="008145C5"/>
    <w:rsid w:val="0081619A"/>
    <w:rsid w:val="00820FBB"/>
    <w:rsid w:val="00823199"/>
    <w:rsid w:val="008259E9"/>
    <w:rsid w:val="00830700"/>
    <w:rsid w:val="00831D07"/>
    <w:rsid w:val="008349A4"/>
    <w:rsid w:val="00835737"/>
    <w:rsid w:val="00835A31"/>
    <w:rsid w:val="00841251"/>
    <w:rsid w:val="0084143E"/>
    <w:rsid w:val="00841732"/>
    <w:rsid w:val="0084191A"/>
    <w:rsid w:val="00842C3F"/>
    <w:rsid w:val="00846EAD"/>
    <w:rsid w:val="0085151F"/>
    <w:rsid w:val="00852264"/>
    <w:rsid w:val="0085281B"/>
    <w:rsid w:val="00854E1B"/>
    <w:rsid w:val="00854E73"/>
    <w:rsid w:val="00857724"/>
    <w:rsid w:val="00864594"/>
    <w:rsid w:val="0087506B"/>
    <w:rsid w:val="008812E1"/>
    <w:rsid w:val="00885631"/>
    <w:rsid w:val="00885EFB"/>
    <w:rsid w:val="00893539"/>
    <w:rsid w:val="00894862"/>
    <w:rsid w:val="008961AF"/>
    <w:rsid w:val="008A0E0D"/>
    <w:rsid w:val="008A1FC4"/>
    <w:rsid w:val="008A36EC"/>
    <w:rsid w:val="008C1C48"/>
    <w:rsid w:val="008C4C9E"/>
    <w:rsid w:val="008C54EA"/>
    <w:rsid w:val="008C7A68"/>
    <w:rsid w:val="008D0B94"/>
    <w:rsid w:val="008D2AE1"/>
    <w:rsid w:val="008D37DC"/>
    <w:rsid w:val="008D59F0"/>
    <w:rsid w:val="008D7310"/>
    <w:rsid w:val="008E454F"/>
    <w:rsid w:val="008F41B3"/>
    <w:rsid w:val="008F6D35"/>
    <w:rsid w:val="008F7948"/>
    <w:rsid w:val="0090064D"/>
    <w:rsid w:val="009106FB"/>
    <w:rsid w:val="009109B7"/>
    <w:rsid w:val="00911816"/>
    <w:rsid w:val="009119EA"/>
    <w:rsid w:val="00913DD6"/>
    <w:rsid w:val="00917E1D"/>
    <w:rsid w:val="00925C24"/>
    <w:rsid w:val="00926220"/>
    <w:rsid w:val="009269A1"/>
    <w:rsid w:val="00930FC3"/>
    <w:rsid w:val="0093249E"/>
    <w:rsid w:val="00943DC3"/>
    <w:rsid w:val="00946AF1"/>
    <w:rsid w:val="0094799F"/>
    <w:rsid w:val="0095264E"/>
    <w:rsid w:val="00954B77"/>
    <w:rsid w:val="00956C40"/>
    <w:rsid w:val="009600FE"/>
    <w:rsid w:val="009603A7"/>
    <w:rsid w:val="00961713"/>
    <w:rsid w:val="00962769"/>
    <w:rsid w:val="0097042C"/>
    <w:rsid w:val="009838A0"/>
    <w:rsid w:val="009872EE"/>
    <w:rsid w:val="00987BF0"/>
    <w:rsid w:val="0099125D"/>
    <w:rsid w:val="00994012"/>
    <w:rsid w:val="00997B82"/>
    <w:rsid w:val="009A683C"/>
    <w:rsid w:val="009C6C68"/>
    <w:rsid w:val="009C73E4"/>
    <w:rsid w:val="009C75FE"/>
    <w:rsid w:val="009D13F5"/>
    <w:rsid w:val="009D1BDA"/>
    <w:rsid w:val="009D1C51"/>
    <w:rsid w:val="009D6827"/>
    <w:rsid w:val="009E28FC"/>
    <w:rsid w:val="009E43F2"/>
    <w:rsid w:val="009E466A"/>
    <w:rsid w:val="009E5AB9"/>
    <w:rsid w:val="009F620A"/>
    <w:rsid w:val="009F6A8F"/>
    <w:rsid w:val="009F74C8"/>
    <w:rsid w:val="00A0338D"/>
    <w:rsid w:val="00A11E7F"/>
    <w:rsid w:val="00A135E2"/>
    <w:rsid w:val="00A21B9E"/>
    <w:rsid w:val="00A27211"/>
    <w:rsid w:val="00A33452"/>
    <w:rsid w:val="00A40F09"/>
    <w:rsid w:val="00A41A69"/>
    <w:rsid w:val="00A43ED0"/>
    <w:rsid w:val="00A46B08"/>
    <w:rsid w:val="00A4717E"/>
    <w:rsid w:val="00A63F2A"/>
    <w:rsid w:val="00A66EDD"/>
    <w:rsid w:val="00A753CE"/>
    <w:rsid w:val="00A82F83"/>
    <w:rsid w:val="00A84F41"/>
    <w:rsid w:val="00A8607A"/>
    <w:rsid w:val="00A86900"/>
    <w:rsid w:val="00A87D9A"/>
    <w:rsid w:val="00A87F0E"/>
    <w:rsid w:val="00A918AF"/>
    <w:rsid w:val="00A939B7"/>
    <w:rsid w:val="00A949A9"/>
    <w:rsid w:val="00AA2D87"/>
    <w:rsid w:val="00AA5FD6"/>
    <w:rsid w:val="00AA6CE0"/>
    <w:rsid w:val="00AC4D24"/>
    <w:rsid w:val="00AD05EC"/>
    <w:rsid w:val="00AD0F71"/>
    <w:rsid w:val="00AD2F9A"/>
    <w:rsid w:val="00AD50A0"/>
    <w:rsid w:val="00AD64E2"/>
    <w:rsid w:val="00AE0F36"/>
    <w:rsid w:val="00AE26FB"/>
    <w:rsid w:val="00AF3BCB"/>
    <w:rsid w:val="00AF5918"/>
    <w:rsid w:val="00AF7E7C"/>
    <w:rsid w:val="00B02716"/>
    <w:rsid w:val="00B0282D"/>
    <w:rsid w:val="00B0701A"/>
    <w:rsid w:val="00B072D0"/>
    <w:rsid w:val="00B1122D"/>
    <w:rsid w:val="00B11677"/>
    <w:rsid w:val="00B1490C"/>
    <w:rsid w:val="00B21B82"/>
    <w:rsid w:val="00B24EA0"/>
    <w:rsid w:val="00B31322"/>
    <w:rsid w:val="00B3324C"/>
    <w:rsid w:val="00B34B27"/>
    <w:rsid w:val="00B42013"/>
    <w:rsid w:val="00B439FC"/>
    <w:rsid w:val="00B47474"/>
    <w:rsid w:val="00B54ED6"/>
    <w:rsid w:val="00B574F5"/>
    <w:rsid w:val="00B575BE"/>
    <w:rsid w:val="00B636F1"/>
    <w:rsid w:val="00B67CBB"/>
    <w:rsid w:val="00B74C6A"/>
    <w:rsid w:val="00B76A4D"/>
    <w:rsid w:val="00B92136"/>
    <w:rsid w:val="00BA16A7"/>
    <w:rsid w:val="00BB1F84"/>
    <w:rsid w:val="00BB27B0"/>
    <w:rsid w:val="00BB6859"/>
    <w:rsid w:val="00BC198C"/>
    <w:rsid w:val="00BC1A25"/>
    <w:rsid w:val="00BC2976"/>
    <w:rsid w:val="00BC3D30"/>
    <w:rsid w:val="00BD0B55"/>
    <w:rsid w:val="00BD2045"/>
    <w:rsid w:val="00BD4328"/>
    <w:rsid w:val="00BD574D"/>
    <w:rsid w:val="00BE2279"/>
    <w:rsid w:val="00BE2A04"/>
    <w:rsid w:val="00BE5CE8"/>
    <w:rsid w:val="00BE69A1"/>
    <w:rsid w:val="00BE755D"/>
    <w:rsid w:val="00BE766B"/>
    <w:rsid w:val="00BF4BE6"/>
    <w:rsid w:val="00C01117"/>
    <w:rsid w:val="00C12367"/>
    <w:rsid w:val="00C12DDE"/>
    <w:rsid w:val="00C13174"/>
    <w:rsid w:val="00C2471F"/>
    <w:rsid w:val="00C2719B"/>
    <w:rsid w:val="00C339F8"/>
    <w:rsid w:val="00C34965"/>
    <w:rsid w:val="00C3662E"/>
    <w:rsid w:val="00C36DB8"/>
    <w:rsid w:val="00C46FFF"/>
    <w:rsid w:val="00C548C4"/>
    <w:rsid w:val="00C54EC8"/>
    <w:rsid w:val="00C619BD"/>
    <w:rsid w:val="00C6657E"/>
    <w:rsid w:val="00C71917"/>
    <w:rsid w:val="00C7343A"/>
    <w:rsid w:val="00C738E1"/>
    <w:rsid w:val="00C764E5"/>
    <w:rsid w:val="00C76672"/>
    <w:rsid w:val="00C76D00"/>
    <w:rsid w:val="00C80588"/>
    <w:rsid w:val="00C80A3D"/>
    <w:rsid w:val="00C8182B"/>
    <w:rsid w:val="00C83872"/>
    <w:rsid w:val="00C8482C"/>
    <w:rsid w:val="00C84A52"/>
    <w:rsid w:val="00C85E16"/>
    <w:rsid w:val="00C86FDA"/>
    <w:rsid w:val="00C900A5"/>
    <w:rsid w:val="00C9017A"/>
    <w:rsid w:val="00C90F44"/>
    <w:rsid w:val="00C916CE"/>
    <w:rsid w:val="00C92E2A"/>
    <w:rsid w:val="00C93E8B"/>
    <w:rsid w:val="00CC11E9"/>
    <w:rsid w:val="00CC77A1"/>
    <w:rsid w:val="00CD6750"/>
    <w:rsid w:val="00CE069E"/>
    <w:rsid w:val="00CE57A6"/>
    <w:rsid w:val="00CE6566"/>
    <w:rsid w:val="00CE71BE"/>
    <w:rsid w:val="00CF2409"/>
    <w:rsid w:val="00CF3C4F"/>
    <w:rsid w:val="00CF5179"/>
    <w:rsid w:val="00CF5EBD"/>
    <w:rsid w:val="00D03264"/>
    <w:rsid w:val="00D07C8E"/>
    <w:rsid w:val="00D12765"/>
    <w:rsid w:val="00D1585C"/>
    <w:rsid w:val="00D23216"/>
    <w:rsid w:val="00D330BD"/>
    <w:rsid w:val="00D4741B"/>
    <w:rsid w:val="00D50AA9"/>
    <w:rsid w:val="00D5134B"/>
    <w:rsid w:val="00D52042"/>
    <w:rsid w:val="00D54662"/>
    <w:rsid w:val="00D549FF"/>
    <w:rsid w:val="00D600B2"/>
    <w:rsid w:val="00D64B72"/>
    <w:rsid w:val="00D6509D"/>
    <w:rsid w:val="00D701EA"/>
    <w:rsid w:val="00D71D7D"/>
    <w:rsid w:val="00D737D6"/>
    <w:rsid w:val="00D7790A"/>
    <w:rsid w:val="00D8374B"/>
    <w:rsid w:val="00D913E7"/>
    <w:rsid w:val="00D95A24"/>
    <w:rsid w:val="00D9799E"/>
    <w:rsid w:val="00DA0CBA"/>
    <w:rsid w:val="00DA23E7"/>
    <w:rsid w:val="00DA243B"/>
    <w:rsid w:val="00DA6A7A"/>
    <w:rsid w:val="00DB2FCA"/>
    <w:rsid w:val="00DB34C3"/>
    <w:rsid w:val="00DB6E9D"/>
    <w:rsid w:val="00DB7493"/>
    <w:rsid w:val="00DC020E"/>
    <w:rsid w:val="00DC6C3E"/>
    <w:rsid w:val="00DC7184"/>
    <w:rsid w:val="00DD2107"/>
    <w:rsid w:val="00DD25E7"/>
    <w:rsid w:val="00DD456D"/>
    <w:rsid w:val="00DD4A1B"/>
    <w:rsid w:val="00DD5DFB"/>
    <w:rsid w:val="00DE2A21"/>
    <w:rsid w:val="00DE6693"/>
    <w:rsid w:val="00DF60B5"/>
    <w:rsid w:val="00E01809"/>
    <w:rsid w:val="00E07EB9"/>
    <w:rsid w:val="00E10757"/>
    <w:rsid w:val="00E14B61"/>
    <w:rsid w:val="00E30B34"/>
    <w:rsid w:val="00E32158"/>
    <w:rsid w:val="00E34E45"/>
    <w:rsid w:val="00E406C3"/>
    <w:rsid w:val="00E409E7"/>
    <w:rsid w:val="00E4465B"/>
    <w:rsid w:val="00E478EB"/>
    <w:rsid w:val="00E50CE6"/>
    <w:rsid w:val="00E57927"/>
    <w:rsid w:val="00E6052C"/>
    <w:rsid w:val="00E66815"/>
    <w:rsid w:val="00E67D5F"/>
    <w:rsid w:val="00E704A9"/>
    <w:rsid w:val="00E70FD6"/>
    <w:rsid w:val="00E71F18"/>
    <w:rsid w:val="00E728E0"/>
    <w:rsid w:val="00E76A21"/>
    <w:rsid w:val="00E77B13"/>
    <w:rsid w:val="00E82B41"/>
    <w:rsid w:val="00E83E9C"/>
    <w:rsid w:val="00E8449F"/>
    <w:rsid w:val="00E849B8"/>
    <w:rsid w:val="00E900A3"/>
    <w:rsid w:val="00E971DA"/>
    <w:rsid w:val="00EA0C6D"/>
    <w:rsid w:val="00EA6B39"/>
    <w:rsid w:val="00EA7AD5"/>
    <w:rsid w:val="00EB4948"/>
    <w:rsid w:val="00EB776B"/>
    <w:rsid w:val="00EC2933"/>
    <w:rsid w:val="00EC5E85"/>
    <w:rsid w:val="00EC614C"/>
    <w:rsid w:val="00EC6ADF"/>
    <w:rsid w:val="00EC7EAD"/>
    <w:rsid w:val="00ED0622"/>
    <w:rsid w:val="00ED143B"/>
    <w:rsid w:val="00ED500B"/>
    <w:rsid w:val="00EE2110"/>
    <w:rsid w:val="00EE4320"/>
    <w:rsid w:val="00EF4B81"/>
    <w:rsid w:val="00EF59A5"/>
    <w:rsid w:val="00EF5E02"/>
    <w:rsid w:val="00F04434"/>
    <w:rsid w:val="00F0526C"/>
    <w:rsid w:val="00F05A27"/>
    <w:rsid w:val="00F06CC7"/>
    <w:rsid w:val="00F10B3D"/>
    <w:rsid w:val="00F135E2"/>
    <w:rsid w:val="00F1534D"/>
    <w:rsid w:val="00F20CD5"/>
    <w:rsid w:val="00F21AB1"/>
    <w:rsid w:val="00F23654"/>
    <w:rsid w:val="00F252A0"/>
    <w:rsid w:val="00F273E4"/>
    <w:rsid w:val="00F305AD"/>
    <w:rsid w:val="00F36B2B"/>
    <w:rsid w:val="00F374A8"/>
    <w:rsid w:val="00F4332F"/>
    <w:rsid w:val="00F5797E"/>
    <w:rsid w:val="00F647EA"/>
    <w:rsid w:val="00F64B9E"/>
    <w:rsid w:val="00F70C44"/>
    <w:rsid w:val="00F73A38"/>
    <w:rsid w:val="00F74C45"/>
    <w:rsid w:val="00F75063"/>
    <w:rsid w:val="00F76207"/>
    <w:rsid w:val="00F77795"/>
    <w:rsid w:val="00F81A41"/>
    <w:rsid w:val="00F924A1"/>
    <w:rsid w:val="00F9534A"/>
    <w:rsid w:val="00F95850"/>
    <w:rsid w:val="00F96EEA"/>
    <w:rsid w:val="00F97DA9"/>
    <w:rsid w:val="00FA1977"/>
    <w:rsid w:val="00FA4842"/>
    <w:rsid w:val="00FA601C"/>
    <w:rsid w:val="00FB152F"/>
    <w:rsid w:val="00FB2DD7"/>
    <w:rsid w:val="00FB6F89"/>
    <w:rsid w:val="00FB71D3"/>
    <w:rsid w:val="00FC1803"/>
    <w:rsid w:val="00FC5A4C"/>
    <w:rsid w:val="00FC5D16"/>
    <w:rsid w:val="00FC76F9"/>
    <w:rsid w:val="00FD0DD7"/>
    <w:rsid w:val="00FD2596"/>
    <w:rsid w:val="00FD5BA2"/>
    <w:rsid w:val="00FE51E2"/>
    <w:rsid w:val="028F18BA"/>
    <w:rsid w:val="02CDC369"/>
    <w:rsid w:val="04D1887F"/>
    <w:rsid w:val="0A231A8F"/>
    <w:rsid w:val="0C42B09E"/>
    <w:rsid w:val="0F104D41"/>
    <w:rsid w:val="0F1868D6"/>
    <w:rsid w:val="113D5951"/>
    <w:rsid w:val="140C0F6B"/>
    <w:rsid w:val="1478BF1B"/>
    <w:rsid w:val="155F7C9F"/>
    <w:rsid w:val="17E1365A"/>
    <w:rsid w:val="1A567BDB"/>
    <w:rsid w:val="1B84C366"/>
    <w:rsid w:val="20A7435F"/>
    <w:rsid w:val="251ACD7A"/>
    <w:rsid w:val="28A13D48"/>
    <w:rsid w:val="29DC393A"/>
    <w:rsid w:val="2A197574"/>
    <w:rsid w:val="2BD4F9F7"/>
    <w:rsid w:val="32D2A247"/>
    <w:rsid w:val="3533F134"/>
    <w:rsid w:val="35A7C46F"/>
    <w:rsid w:val="3730FB72"/>
    <w:rsid w:val="387458CE"/>
    <w:rsid w:val="3D3FC14D"/>
    <w:rsid w:val="4352F29F"/>
    <w:rsid w:val="44083FEA"/>
    <w:rsid w:val="48BB00CF"/>
    <w:rsid w:val="555839FB"/>
    <w:rsid w:val="55815C23"/>
    <w:rsid w:val="560C78A6"/>
    <w:rsid w:val="5863BE46"/>
    <w:rsid w:val="5E29EC37"/>
    <w:rsid w:val="61EE81DD"/>
    <w:rsid w:val="637123B0"/>
    <w:rsid w:val="63ADFB20"/>
    <w:rsid w:val="63E4AE63"/>
    <w:rsid w:val="65310434"/>
    <w:rsid w:val="667D6710"/>
    <w:rsid w:val="6A500542"/>
    <w:rsid w:val="6F867C32"/>
    <w:rsid w:val="7914361B"/>
    <w:rsid w:val="7A3A193C"/>
    <w:rsid w:val="7CE732A6"/>
    <w:rsid w:val="7CFD370D"/>
    <w:rsid w:val="7F83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6D6AF4"/>
  <w15:docId w15:val="{894A6CB0-C587-47DA-8375-BA8528A9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9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4B61"/>
    <w:rPr>
      <w:rFonts w:ascii="Arial" w:hAnsi="Arial"/>
      <w:sz w:val="22"/>
      <w:szCs w:val="24"/>
      <w:lang w:val="en-NZ"/>
    </w:rPr>
  </w:style>
  <w:style w:type="paragraph" w:styleId="Heading1">
    <w:name w:val="heading 1"/>
    <w:aliases w:val="Part"/>
    <w:basedOn w:val="Normal"/>
    <w:next w:val="Heading2"/>
    <w:link w:val="Heading1Char"/>
    <w:qFormat/>
    <w:rsid w:val="00E14B61"/>
    <w:pPr>
      <w:spacing w:after="240"/>
      <w:jc w:val="center"/>
      <w:outlineLvl w:val="0"/>
    </w:pPr>
    <w:rPr>
      <w:b/>
      <w:sz w:val="32"/>
    </w:rPr>
  </w:style>
  <w:style w:type="paragraph" w:styleId="Heading2">
    <w:name w:val="heading 2"/>
    <w:aliases w:val="Chapter Title"/>
    <w:basedOn w:val="Normal"/>
    <w:next w:val="Normal"/>
    <w:link w:val="Heading2Char"/>
    <w:qFormat/>
    <w:rsid w:val="00E14B61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kern w:val="28"/>
      <w:sz w:val="28"/>
      <w:szCs w:val="20"/>
      <w:lang w:val="en-GB"/>
    </w:rPr>
  </w:style>
  <w:style w:type="paragraph" w:styleId="Heading3">
    <w:name w:val="heading 3"/>
    <w:aliases w:val="Section"/>
    <w:basedOn w:val="Normal"/>
    <w:next w:val="Heading4"/>
    <w:link w:val="Heading3Char"/>
    <w:qFormat/>
    <w:rsid w:val="00E14B61"/>
    <w:pPr>
      <w:spacing w:after="240"/>
      <w:jc w:val="center"/>
      <w:outlineLvl w:val="2"/>
    </w:pPr>
    <w:rPr>
      <w:b/>
      <w:sz w:val="32"/>
    </w:rPr>
  </w:style>
  <w:style w:type="paragraph" w:styleId="Heading4">
    <w:name w:val="heading 4"/>
    <w:aliases w:val="Map Title"/>
    <w:basedOn w:val="Normal"/>
    <w:next w:val="Normal"/>
    <w:link w:val="Heading4Char"/>
    <w:qFormat/>
    <w:rsid w:val="00E14B6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kern w:val="24"/>
      <w:szCs w:val="20"/>
      <w:lang w:val="en-GB"/>
    </w:rPr>
  </w:style>
  <w:style w:type="paragraph" w:styleId="Heading5">
    <w:name w:val="heading 5"/>
    <w:aliases w:val="Block Label"/>
    <w:basedOn w:val="Normal"/>
    <w:next w:val="Normal"/>
    <w:link w:val="Heading5Char"/>
    <w:qFormat/>
    <w:rsid w:val="00E14B61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E14B61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E14B6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4B61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E14B61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-Manuals,Z-HEADER"/>
    <w:link w:val="HeaderChar"/>
    <w:rsid w:val="00E14B61"/>
    <w:pPr>
      <w:tabs>
        <w:tab w:val="center" w:pos="4153"/>
        <w:tab w:val="right" w:pos="8306"/>
      </w:tabs>
      <w:spacing w:after="120"/>
    </w:pPr>
    <w:rPr>
      <w:rFonts w:ascii="Arial Bold" w:hAnsi="Arial Bold"/>
      <w:b/>
      <w:color w:val="B3D156"/>
      <w:sz w:val="14"/>
      <w:szCs w:val="24"/>
      <w:lang w:val="en-NZ"/>
    </w:rPr>
  </w:style>
  <w:style w:type="paragraph" w:styleId="Footer">
    <w:name w:val="footer"/>
    <w:aliases w:val="Only"/>
    <w:basedOn w:val="Normal"/>
    <w:link w:val="FooterChar"/>
    <w:rsid w:val="00E14B61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aliases w:val="Part Char"/>
    <w:basedOn w:val="DefaultParagraphFont"/>
    <w:link w:val="Heading1"/>
    <w:rsid w:val="00E14B61"/>
    <w:rPr>
      <w:rFonts w:ascii="Arial" w:hAnsi="Arial"/>
      <w:b/>
      <w:sz w:val="32"/>
      <w:szCs w:val="24"/>
      <w:lang w:val="en-NZ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E14B61"/>
    <w:rPr>
      <w:rFonts w:ascii="Arial" w:hAnsi="Arial"/>
      <w:b/>
      <w:kern w:val="28"/>
      <w:sz w:val="28"/>
      <w:lang w:val="en-GB"/>
    </w:rPr>
  </w:style>
  <w:style w:type="character" w:customStyle="1" w:styleId="Heading3Char">
    <w:name w:val="Heading 3 Char"/>
    <w:aliases w:val="Section Char"/>
    <w:basedOn w:val="DefaultParagraphFont"/>
    <w:link w:val="Heading3"/>
    <w:rsid w:val="00E14B61"/>
    <w:rPr>
      <w:rFonts w:ascii="Arial" w:hAnsi="Arial"/>
      <w:b/>
      <w:sz w:val="32"/>
      <w:szCs w:val="24"/>
      <w:lang w:val="en-NZ"/>
    </w:rPr>
  </w:style>
  <w:style w:type="character" w:customStyle="1" w:styleId="Heading4Char">
    <w:name w:val="Heading 4 Char"/>
    <w:aliases w:val="Map Title Char"/>
    <w:basedOn w:val="DefaultParagraphFont"/>
    <w:link w:val="Heading4"/>
    <w:rsid w:val="00E14B61"/>
    <w:rPr>
      <w:rFonts w:ascii="Arial" w:hAnsi="Arial"/>
      <w:b/>
      <w:kern w:val="24"/>
      <w:sz w:val="22"/>
      <w:lang w:val="en-GB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E14B61"/>
    <w:rPr>
      <w:rFonts w:ascii="Arial" w:hAnsi="Arial"/>
      <w:b/>
      <w:sz w:val="22"/>
      <w:szCs w:val="24"/>
      <w:lang w:val="en-NZ"/>
    </w:rPr>
  </w:style>
  <w:style w:type="character" w:customStyle="1" w:styleId="Heading6Char">
    <w:name w:val="Heading 6 Char"/>
    <w:basedOn w:val="DefaultParagraphFont"/>
    <w:link w:val="Heading6"/>
    <w:rsid w:val="00E14B61"/>
    <w:rPr>
      <w:rFonts w:ascii="Arial" w:hAnsi="Arial"/>
      <w:i/>
      <w:sz w:val="22"/>
      <w:szCs w:val="24"/>
      <w:lang w:val="en-NZ"/>
    </w:rPr>
  </w:style>
  <w:style w:type="character" w:customStyle="1" w:styleId="Heading7Char">
    <w:name w:val="Heading 7 Char"/>
    <w:basedOn w:val="DefaultParagraphFont"/>
    <w:link w:val="Heading7"/>
    <w:rsid w:val="00E14B61"/>
    <w:rPr>
      <w:rFonts w:ascii="Arial" w:hAnsi="Arial"/>
      <w:sz w:val="22"/>
      <w:szCs w:val="24"/>
      <w:lang w:val="en-NZ"/>
    </w:rPr>
  </w:style>
  <w:style w:type="character" w:customStyle="1" w:styleId="Heading8Char">
    <w:name w:val="Heading 8 Char"/>
    <w:basedOn w:val="DefaultParagraphFont"/>
    <w:link w:val="Heading8"/>
    <w:rsid w:val="00E14B61"/>
    <w:rPr>
      <w:rFonts w:ascii="Arial" w:hAnsi="Arial"/>
      <w:i/>
      <w:sz w:val="22"/>
      <w:szCs w:val="24"/>
      <w:lang w:val="en-NZ"/>
    </w:rPr>
  </w:style>
  <w:style w:type="character" w:customStyle="1" w:styleId="Heading9Char">
    <w:name w:val="Heading 9 Char"/>
    <w:basedOn w:val="DefaultParagraphFont"/>
    <w:link w:val="Heading9"/>
    <w:rsid w:val="00E14B61"/>
    <w:rPr>
      <w:rFonts w:ascii="Arial" w:hAnsi="Arial"/>
      <w:b/>
      <w:i/>
      <w:sz w:val="18"/>
      <w:szCs w:val="24"/>
      <w:lang w:val="en-NZ"/>
    </w:rPr>
  </w:style>
  <w:style w:type="paragraph" w:styleId="MacroText">
    <w:name w:val="macro"/>
    <w:link w:val="MacroTextChar"/>
    <w:rsid w:val="008414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MacroTextChar">
    <w:name w:val="Macro Text Char"/>
    <w:basedOn w:val="DefaultParagraphFont"/>
    <w:link w:val="MacroText"/>
    <w:rsid w:val="00962769"/>
    <w:rPr>
      <w:rFonts w:ascii="Courier New" w:hAnsi="Courier New"/>
    </w:rPr>
  </w:style>
  <w:style w:type="paragraph" w:customStyle="1" w:styleId="BlockLine">
    <w:name w:val="Block Line"/>
    <w:basedOn w:val="Normal"/>
    <w:next w:val="Normal"/>
    <w:rsid w:val="0084143E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BlockText">
    <w:name w:val="Block Text"/>
    <w:basedOn w:val="Normal"/>
    <w:rsid w:val="0084143E"/>
  </w:style>
  <w:style w:type="paragraph" w:customStyle="1" w:styleId="BulletText1">
    <w:name w:val="Bullet Text 1"/>
    <w:basedOn w:val="Normal"/>
    <w:rsid w:val="0084143E"/>
    <w:pPr>
      <w:ind w:left="187" w:hanging="187"/>
    </w:pPr>
  </w:style>
  <w:style w:type="paragraph" w:customStyle="1" w:styleId="BulletText2">
    <w:name w:val="Bullet Text 2"/>
    <w:basedOn w:val="BulletText1"/>
    <w:autoRedefine/>
    <w:rsid w:val="0084143E"/>
    <w:pPr>
      <w:tabs>
        <w:tab w:val="num" w:pos="717"/>
      </w:tabs>
      <w:ind w:left="717" w:hanging="360"/>
    </w:pPr>
  </w:style>
  <w:style w:type="paragraph" w:customStyle="1" w:styleId="ContinuedOnNextPa">
    <w:name w:val="Continued On Next Pa"/>
    <w:basedOn w:val="Normal"/>
    <w:next w:val="Normal"/>
    <w:rsid w:val="0084143E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sz w:val="18"/>
    </w:rPr>
  </w:style>
  <w:style w:type="paragraph" w:customStyle="1" w:styleId="ContinuedTableLabe">
    <w:name w:val="Continued Table Labe"/>
    <w:basedOn w:val="Heading5"/>
    <w:rsid w:val="0084143E"/>
  </w:style>
  <w:style w:type="paragraph" w:customStyle="1" w:styleId="MapTitleContinued">
    <w:name w:val="Map Title. Continued"/>
    <w:basedOn w:val="Heading4"/>
    <w:next w:val="Normal"/>
    <w:rsid w:val="00E14B61"/>
    <w:pPr>
      <w:spacing w:after="240"/>
    </w:pPr>
    <w:rPr>
      <w:b w:val="0"/>
    </w:rPr>
  </w:style>
  <w:style w:type="paragraph" w:customStyle="1" w:styleId="MemoLine">
    <w:name w:val="Memo Line"/>
    <w:basedOn w:val="BlockLine"/>
    <w:next w:val="Normal"/>
    <w:rsid w:val="0084143E"/>
    <w:pPr>
      <w:ind w:left="0"/>
    </w:pPr>
  </w:style>
  <w:style w:type="character" w:styleId="PageNumber">
    <w:name w:val="page number"/>
    <w:basedOn w:val="DefaultParagraphFont"/>
    <w:rsid w:val="0084143E"/>
  </w:style>
  <w:style w:type="paragraph" w:customStyle="1" w:styleId="TableText">
    <w:name w:val="Table Text"/>
    <w:basedOn w:val="Normal"/>
    <w:rsid w:val="0084143E"/>
  </w:style>
  <w:style w:type="paragraph" w:customStyle="1" w:styleId="NoteText">
    <w:name w:val="Note Text"/>
    <w:basedOn w:val="BlockText"/>
    <w:rsid w:val="0084143E"/>
  </w:style>
  <w:style w:type="paragraph" w:customStyle="1" w:styleId="TableHeaderText">
    <w:name w:val="Table Header Text"/>
    <w:basedOn w:val="TableText"/>
    <w:rsid w:val="0084143E"/>
    <w:pPr>
      <w:jc w:val="center"/>
    </w:pPr>
    <w:rPr>
      <w:b/>
    </w:rPr>
  </w:style>
  <w:style w:type="paragraph" w:customStyle="1" w:styleId="EmbeddedText">
    <w:name w:val="Embedded Text"/>
    <w:basedOn w:val="TableText"/>
    <w:rsid w:val="0084143E"/>
  </w:style>
  <w:style w:type="character" w:styleId="Hyperlink">
    <w:name w:val="Hyperlink"/>
    <w:basedOn w:val="DefaultParagraphFont"/>
    <w:rsid w:val="0084143E"/>
    <w:rPr>
      <w:color w:val="0000FF"/>
      <w:u w:val="single"/>
    </w:rPr>
  </w:style>
  <w:style w:type="character" w:customStyle="1" w:styleId="MessageHeaderLabel">
    <w:name w:val="Message Header Label"/>
    <w:rsid w:val="00E14B61"/>
    <w:rPr>
      <w:rFonts w:ascii="Arial" w:hAnsi="Arial"/>
      <w:b/>
      <w:caps/>
      <w:sz w:val="18"/>
    </w:rPr>
  </w:style>
  <w:style w:type="paragraph" w:styleId="Caption">
    <w:name w:val="caption"/>
    <w:basedOn w:val="Normal"/>
    <w:next w:val="Normal"/>
    <w:qFormat/>
    <w:rsid w:val="0084143E"/>
    <w:pPr>
      <w:ind w:left="-851"/>
    </w:pPr>
    <w:rPr>
      <w:sz w:val="48"/>
    </w:rPr>
  </w:style>
  <w:style w:type="character" w:styleId="CommentReference">
    <w:name w:val="annotation reference"/>
    <w:basedOn w:val="DefaultParagraphFont"/>
    <w:rsid w:val="0084143E"/>
    <w:rPr>
      <w:sz w:val="16"/>
    </w:rPr>
  </w:style>
  <w:style w:type="paragraph" w:styleId="CommentText">
    <w:name w:val="annotation text"/>
    <w:basedOn w:val="Normal"/>
    <w:link w:val="CommentTextChar"/>
    <w:rsid w:val="0084143E"/>
    <w:pPr>
      <w:overflowPunct w:val="0"/>
      <w:autoSpaceDE w:val="0"/>
      <w:autoSpaceDN w:val="0"/>
      <w:adjustRightInd w:val="0"/>
      <w:textAlignment w:val="baseline"/>
    </w:pPr>
    <w:rPr>
      <w:sz w:val="16"/>
      <w:lang w:val="en-AU"/>
    </w:rPr>
  </w:style>
  <w:style w:type="character" w:customStyle="1" w:styleId="CommentTextChar">
    <w:name w:val="Comment Text Char"/>
    <w:basedOn w:val="DefaultParagraphFont"/>
    <w:link w:val="CommentText"/>
    <w:rsid w:val="00962769"/>
    <w:rPr>
      <w:rFonts w:ascii="CG Omega" w:hAnsi="CG Omega"/>
      <w:sz w:val="16"/>
      <w:lang w:val="en-AU"/>
    </w:rPr>
  </w:style>
  <w:style w:type="paragraph" w:styleId="BalloonText">
    <w:name w:val="Balloon Text"/>
    <w:basedOn w:val="Normal"/>
    <w:link w:val="BalloonTextChar"/>
    <w:uiPriority w:val="99"/>
    <w:unhideWhenUsed/>
    <w:rsid w:val="008414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4143E"/>
    <w:rPr>
      <w:rFonts w:ascii="Tahoma" w:hAnsi="Tahoma" w:cs="Tahoma"/>
      <w:sz w:val="16"/>
      <w:szCs w:val="16"/>
      <w:lang w:val="en-NZ"/>
    </w:rPr>
  </w:style>
  <w:style w:type="paragraph" w:customStyle="1" w:styleId="ManualBodyText">
    <w:name w:val="Manual Body Text"/>
    <w:basedOn w:val="Normal"/>
    <w:rsid w:val="00962769"/>
    <w:pPr>
      <w:spacing w:after="120" w:line="276" w:lineRule="auto"/>
    </w:pPr>
  </w:style>
  <w:style w:type="character" w:customStyle="1" w:styleId="FooterChar">
    <w:name w:val="Footer Char"/>
    <w:aliases w:val="Only Char"/>
    <w:basedOn w:val="DefaultParagraphFont"/>
    <w:link w:val="Footer"/>
    <w:rsid w:val="00E14B61"/>
    <w:rPr>
      <w:rFonts w:ascii="Arial" w:hAnsi="Arial"/>
      <w:sz w:val="22"/>
      <w:szCs w:val="24"/>
      <w:lang w:val="en-NZ"/>
    </w:rPr>
  </w:style>
  <w:style w:type="character" w:customStyle="1" w:styleId="HeaderChar">
    <w:name w:val="Header Char"/>
    <w:aliases w:val="-Manuals Char,Z-HEADER Char"/>
    <w:basedOn w:val="DefaultParagraphFont"/>
    <w:link w:val="Header"/>
    <w:rsid w:val="00E14B61"/>
    <w:rPr>
      <w:rFonts w:ascii="Arial Bold" w:hAnsi="Arial Bold"/>
      <w:b/>
      <w:color w:val="B3D156"/>
      <w:sz w:val="14"/>
      <w:szCs w:val="24"/>
      <w:lang w:val="en-NZ"/>
    </w:rPr>
  </w:style>
  <w:style w:type="paragraph" w:customStyle="1" w:styleId="Z-Head1">
    <w:name w:val="Z-Head1"/>
    <w:basedOn w:val="Normal"/>
    <w:next w:val="Normal"/>
    <w:autoRedefine/>
    <w:qFormat/>
    <w:rsid w:val="00B1490C"/>
    <w:pPr>
      <w:pageBreakBefore/>
      <w:tabs>
        <w:tab w:val="left" w:pos="567"/>
      </w:tabs>
      <w:spacing w:after="120" w:line="480" w:lineRule="exact"/>
      <w:ind w:left="567" w:hanging="567"/>
    </w:pPr>
    <w:rPr>
      <w:rFonts w:ascii="Trebuchet MS" w:hAnsi="Trebuchet MS"/>
      <w:b/>
      <w:bCs/>
      <w:noProof/>
      <w:color w:val="23623E"/>
      <w:sz w:val="48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E14B61"/>
    <w:pPr>
      <w:keepNext/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1">
    <w:name w:val="toc 1"/>
    <w:aliases w:val="Z-TOC Titles"/>
    <w:basedOn w:val="Normal"/>
    <w:next w:val="Normal"/>
    <w:rsid w:val="00E14B61"/>
    <w:pPr>
      <w:tabs>
        <w:tab w:val="left" w:pos="1134"/>
        <w:tab w:val="left" w:pos="1701"/>
        <w:tab w:val="right" w:pos="9072"/>
      </w:tabs>
      <w:spacing w:after="120" w:line="360" w:lineRule="auto"/>
      <w:ind w:left="567"/>
    </w:pPr>
    <w:rPr>
      <w:sz w:val="24"/>
    </w:rPr>
  </w:style>
  <w:style w:type="paragraph" w:customStyle="1" w:styleId="ManualTOCHeading">
    <w:name w:val="Manual TOC Heading"/>
    <w:basedOn w:val="Normal"/>
    <w:next w:val="Normal"/>
    <w:qFormat/>
    <w:rsid w:val="00E14B61"/>
    <w:pPr>
      <w:keepNext/>
      <w:spacing w:after="240"/>
      <w:jc w:val="center"/>
    </w:pPr>
    <w:rPr>
      <w:caps/>
      <w:sz w:val="36"/>
    </w:rPr>
  </w:style>
  <w:style w:type="paragraph" w:customStyle="1" w:styleId="ManualTOCSubHeading">
    <w:name w:val="Manual TOC Sub Heading"/>
    <w:basedOn w:val="Normal"/>
    <w:next w:val="Normal"/>
    <w:qFormat/>
    <w:rsid w:val="00E14B61"/>
    <w:pPr>
      <w:keepNext/>
      <w:spacing w:after="120"/>
    </w:pPr>
    <w:rPr>
      <w:caps/>
      <w:sz w:val="32"/>
    </w:rPr>
  </w:style>
  <w:style w:type="paragraph" w:styleId="TOC2">
    <w:name w:val="toc 2"/>
    <w:basedOn w:val="TOC1"/>
    <w:next w:val="Normal"/>
    <w:rsid w:val="00E14B61"/>
  </w:style>
  <w:style w:type="paragraph" w:styleId="TOC4">
    <w:name w:val="toc 4"/>
    <w:basedOn w:val="Normal"/>
    <w:next w:val="Normal"/>
    <w:autoRedefine/>
    <w:rsid w:val="00E14B61"/>
    <w:pPr>
      <w:ind w:left="660"/>
    </w:pPr>
  </w:style>
  <w:style w:type="paragraph" w:customStyle="1" w:styleId="ColorfulShading-Accent11">
    <w:name w:val="Colorful Shading - Accent 11"/>
    <w:hidden/>
    <w:uiPriority w:val="99"/>
    <w:semiHidden/>
    <w:rsid w:val="00E14B61"/>
    <w:rPr>
      <w:rFonts w:ascii="Arial" w:hAnsi="Arial"/>
      <w:sz w:val="22"/>
      <w:szCs w:val="24"/>
      <w:lang w:val="en-NZ"/>
    </w:rPr>
  </w:style>
  <w:style w:type="paragraph" w:styleId="TOC3">
    <w:name w:val="toc 3"/>
    <w:basedOn w:val="Normal"/>
    <w:next w:val="Normal"/>
    <w:autoRedefine/>
    <w:uiPriority w:val="39"/>
    <w:rsid w:val="00E14B61"/>
    <w:pPr>
      <w:ind w:left="440"/>
    </w:pPr>
  </w:style>
  <w:style w:type="paragraph" w:styleId="TOC5">
    <w:name w:val="toc 5"/>
    <w:basedOn w:val="Normal"/>
    <w:next w:val="Normal"/>
    <w:autoRedefine/>
    <w:uiPriority w:val="99"/>
    <w:rsid w:val="00E14B61"/>
    <w:pPr>
      <w:ind w:left="880"/>
    </w:pPr>
  </w:style>
  <w:style w:type="paragraph" w:styleId="TOC6">
    <w:name w:val="toc 6"/>
    <w:basedOn w:val="Normal"/>
    <w:next w:val="Normal"/>
    <w:autoRedefine/>
    <w:rsid w:val="00E14B61"/>
    <w:pPr>
      <w:ind w:left="1100"/>
    </w:pPr>
  </w:style>
  <w:style w:type="paragraph" w:styleId="TOC7">
    <w:name w:val="toc 7"/>
    <w:basedOn w:val="Normal"/>
    <w:next w:val="Normal"/>
    <w:autoRedefine/>
    <w:rsid w:val="00E14B61"/>
    <w:pPr>
      <w:ind w:left="1320"/>
    </w:pPr>
  </w:style>
  <w:style w:type="paragraph" w:styleId="TOC8">
    <w:name w:val="toc 8"/>
    <w:basedOn w:val="Normal"/>
    <w:next w:val="Normal"/>
    <w:autoRedefine/>
    <w:rsid w:val="00E14B61"/>
    <w:pPr>
      <w:ind w:left="1540"/>
    </w:pPr>
  </w:style>
  <w:style w:type="paragraph" w:styleId="TOC9">
    <w:name w:val="toc 9"/>
    <w:basedOn w:val="Normal"/>
    <w:next w:val="Normal"/>
    <w:autoRedefine/>
    <w:rsid w:val="00E14B61"/>
    <w:pPr>
      <w:ind w:left="1760"/>
    </w:pPr>
  </w:style>
  <w:style w:type="paragraph" w:styleId="ListNumber4">
    <w:name w:val="List Number 4"/>
    <w:basedOn w:val="Normal"/>
    <w:rsid w:val="00E14B6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rsid w:val="00E14B61"/>
    <w:pPr>
      <w:tabs>
        <w:tab w:val="num" w:pos="1492"/>
      </w:tabs>
      <w:ind w:left="1492" w:hanging="360"/>
      <w:contextualSpacing/>
    </w:pPr>
  </w:style>
  <w:style w:type="paragraph" w:styleId="MessageHeader">
    <w:name w:val="Message Header"/>
    <w:basedOn w:val="Normal"/>
    <w:link w:val="MessageHeaderChar"/>
    <w:rsid w:val="00E14B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rsid w:val="00E14B61"/>
    <w:rPr>
      <w:rFonts w:ascii="Cambria" w:hAnsi="Cambria"/>
      <w:sz w:val="24"/>
      <w:szCs w:val="24"/>
      <w:shd w:val="pct20" w:color="auto" w:fill="auto"/>
      <w:lang w:val="en-NZ"/>
    </w:rPr>
  </w:style>
  <w:style w:type="paragraph" w:customStyle="1" w:styleId="Z-BodyText1">
    <w:name w:val="Z-BodyText1"/>
    <w:basedOn w:val="Normal"/>
    <w:rsid w:val="00E14B61"/>
    <w:pPr>
      <w:spacing w:after="120" w:line="240" w:lineRule="exact"/>
    </w:pPr>
    <w:rPr>
      <w:sz w:val="20"/>
      <w:szCs w:val="20"/>
    </w:rPr>
  </w:style>
  <w:style w:type="paragraph" w:customStyle="1" w:styleId="Z-SectionHead">
    <w:name w:val="Z-SectionHead"/>
    <w:basedOn w:val="Normal"/>
    <w:qFormat/>
    <w:rsid w:val="00E14B61"/>
    <w:pPr>
      <w:widowControl w:val="0"/>
      <w:tabs>
        <w:tab w:val="left" w:pos="2552"/>
        <w:tab w:val="left" w:pos="2835"/>
      </w:tabs>
      <w:spacing w:line="700" w:lineRule="exact"/>
    </w:pPr>
    <w:rPr>
      <w:rFonts w:cs="Arial"/>
      <w:color w:val="B3D156"/>
      <w:sz w:val="72"/>
      <w:szCs w:val="48"/>
    </w:rPr>
  </w:style>
  <w:style w:type="paragraph" w:customStyle="1" w:styleId="ManualTableHeading">
    <w:name w:val="Manual Table Heading"/>
    <w:basedOn w:val="Z-BodyText1"/>
    <w:rsid w:val="00E14B61"/>
    <w:rPr>
      <w:b/>
      <w:bCs/>
    </w:rPr>
  </w:style>
  <w:style w:type="paragraph" w:customStyle="1" w:styleId="Z-FigureHeading">
    <w:name w:val="Z-Figure Heading"/>
    <w:rsid w:val="00E14B61"/>
    <w:pPr>
      <w:widowControl w:val="0"/>
      <w:pBdr>
        <w:top w:val="single" w:sz="2" w:space="5" w:color="B1D156"/>
      </w:pBdr>
      <w:autoSpaceDE w:val="0"/>
      <w:autoSpaceDN w:val="0"/>
      <w:adjustRightInd w:val="0"/>
    </w:pPr>
    <w:rPr>
      <w:rFonts w:ascii="Arial Bold" w:hAnsi="Arial Bold"/>
      <w:b/>
      <w:sz w:val="16"/>
      <w:szCs w:val="24"/>
      <w:u w:color="B1D156"/>
    </w:rPr>
  </w:style>
  <w:style w:type="paragraph" w:customStyle="1" w:styleId="Z-TOCHeading">
    <w:name w:val="Z-TOC Heading"/>
    <w:basedOn w:val="Z-SectionHead"/>
    <w:qFormat/>
    <w:rsid w:val="00E14B61"/>
    <w:pPr>
      <w:spacing w:line="480" w:lineRule="exact"/>
    </w:pPr>
    <w:rPr>
      <w:sz w:val="48"/>
    </w:rPr>
  </w:style>
  <w:style w:type="paragraph" w:customStyle="1" w:styleId="Z-BulletPointText">
    <w:name w:val="Z-Bullet Point Text"/>
    <w:basedOn w:val="Z-BodyText1"/>
    <w:qFormat/>
    <w:rsid w:val="00E14B61"/>
    <w:pPr>
      <w:tabs>
        <w:tab w:val="left" w:pos="567"/>
      </w:tabs>
      <w:ind w:left="567" w:hanging="567"/>
    </w:pPr>
  </w:style>
  <w:style w:type="character" w:customStyle="1" w:styleId="Z-BulletHeadingBold">
    <w:name w:val="Z-Bullet Heading (Bold)"/>
    <w:basedOn w:val="DefaultParagraphFont"/>
    <w:rsid w:val="00E14B61"/>
    <w:rPr>
      <w:rFonts w:ascii="Arial Bold" w:hAnsi="Arial Bold"/>
      <w:caps/>
    </w:rPr>
  </w:style>
  <w:style w:type="paragraph" w:customStyle="1" w:styleId="Z-Referralsub-text">
    <w:name w:val="Z-Referral sub-text"/>
    <w:basedOn w:val="Normal"/>
    <w:qFormat/>
    <w:rsid w:val="00E14B61"/>
    <w:pPr>
      <w:numPr>
        <w:numId w:val="4"/>
      </w:numPr>
      <w:tabs>
        <w:tab w:val="left" w:pos="567"/>
        <w:tab w:val="left" w:pos="851"/>
      </w:tabs>
      <w:spacing w:after="120"/>
    </w:pPr>
    <w:rPr>
      <w:rFonts w:cs="Arial"/>
      <w:b/>
      <w:i/>
      <w:sz w:val="16"/>
      <w:szCs w:val="22"/>
    </w:rPr>
  </w:style>
  <w:style w:type="paragraph" w:customStyle="1" w:styleId="Z-Head2">
    <w:name w:val="Z-Head2"/>
    <w:basedOn w:val="Normal"/>
    <w:link w:val="Z-Head2Char"/>
    <w:qFormat/>
    <w:rsid w:val="00E14B61"/>
    <w:pPr>
      <w:keepNext/>
      <w:pBdr>
        <w:bottom w:val="single" w:sz="2" w:space="2" w:color="B3D156"/>
      </w:pBdr>
      <w:spacing w:before="240" w:after="120" w:line="280" w:lineRule="exact"/>
      <w:ind w:left="851" w:hanging="851"/>
    </w:pPr>
    <w:rPr>
      <w:sz w:val="28"/>
    </w:rPr>
  </w:style>
  <w:style w:type="character" w:customStyle="1" w:styleId="Z-Head2Char">
    <w:name w:val="Z-Head2 Char"/>
    <w:basedOn w:val="DefaultParagraphFont"/>
    <w:link w:val="Z-Head2"/>
    <w:rsid w:val="00E14B61"/>
    <w:rPr>
      <w:rFonts w:ascii="Arial" w:hAnsi="Arial"/>
      <w:sz w:val="28"/>
      <w:szCs w:val="24"/>
      <w:lang w:val="en-NZ"/>
    </w:rPr>
  </w:style>
  <w:style w:type="paragraph" w:customStyle="1" w:styleId="Z-NumberingIndent-1">
    <w:name w:val="Z-Numbering Indent-1"/>
    <w:basedOn w:val="Z-BodyText1"/>
    <w:qFormat/>
    <w:rsid w:val="00E14B61"/>
    <w:pPr>
      <w:numPr>
        <w:numId w:val="5"/>
      </w:numPr>
      <w:tabs>
        <w:tab w:val="left" w:pos="1134"/>
      </w:tabs>
    </w:pPr>
  </w:style>
  <w:style w:type="character" w:customStyle="1" w:styleId="Z-">
    <w:name w:val="Z-®"/>
    <w:basedOn w:val="DefaultParagraphFont"/>
    <w:rsid w:val="00E14B61"/>
    <w:rPr>
      <w:position w:val="-2"/>
      <w:vertAlign w:val="superscript"/>
    </w:rPr>
  </w:style>
  <w:style w:type="character" w:customStyle="1" w:styleId="TOC">
    <w:name w:val="TOC ##"/>
    <w:basedOn w:val="DefaultParagraphFont"/>
    <w:rsid w:val="00E14B61"/>
    <w:rPr>
      <w:rFonts w:ascii="Arial Bold" w:hAnsi="Arial Bold"/>
      <w:color w:val="B3D156"/>
      <w:sz w:val="24"/>
    </w:rPr>
  </w:style>
  <w:style w:type="paragraph" w:customStyle="1" w:styleId="Z-Indent2">
    <w:name w:val="Z-Indent2"/>
    <w:basedOn w:val="Z-NumberingIndent-1"/>
    <w:qFormat/>
    <w:rsid w:val="00E14B61"/>
    <w:pPr>
      <w:numPr>
        <w:numId w:val="1"/>
      </w:numPr>
      <w:ind w:left="1134" w:hanging="567"/>
    </w:pPr>
  </w:style>
  <w:style w:type="paragraph" w:customStyle="1" w:styleId="Z-BodyTextINTRObold">
    <w:name w:val="Z-BodyText INTRO (bold)"/>
    <w:basedOn w:val="Z-BodyText1"/>
    <w:qFormat/>
    <w:rsid w:val="00E14B61"/>
    <w:rPr>
      <w:rFonts w:ascii="Arial Bold" w:hAnsi="Arial Bold"/>
    </w:rPr>
  </w:style>
  <w:style w:type="paragraph" w:customStyle="1" w:styleId="Z-Head3">
    <w:name w:val="Z-Head3"/>
    <w:basedOn w:val="Normal"/>
    <w:qFormat/>
    <w:rsid w:val="00E14B61"/>
    <w:pPr>
      <w:tabs>
        <w:tab w:val="left" w:pos="2129"/>
      </w:tabs>
    </w:pPr>
    <w:rPr>
      <w:rFonts w:ascii="Arial Bold" w:hAnsi="Arial Bold"/>
      <w:sz w:val="24"/>
    </w:rPr>
  </w:style>
  <w:style w:type="paragraph" w:customStyle="1" w:styleId="Z-Head4">
    <w:name w:val="Z-Head4"/>
    <w:basedOn w:val="Normal"/>
    <w:qFormat/>
    <w:rsid w:val="00E14B61"/>
    <w:rPr>
      <w:rFonts w:ascii="Arial Bold" w:hAnsi="Arial Bold"/>
      <w:sz w:val="20"/>
    </w:rPr>
  </w:style>
  <w:style w:type="paragraph" w:customStyle="1" w:styleId="ReferenceStyle">
    <w:name w:val="Reference Style"/>
    <w:basedOn w:val="Normal"/>
    <w:qFormat/>
    <w:rsid w:val="00E14B61"/>
    <w:pPr>
      <w:spacing w:before="120" w:after="120"/>
    </w:pPr>
    <w:rPr>
      <w:color w:val="CC006A"/>
    </w:rPr>
  </w:style>
  <w:style w:type="paragraph" w:customStyle="1" w:styleId="Z-Caption">
    <w:name w:val="Z-Caption"/>
    <w:basedOn w:val="Z-Referralsub-text"/>
    <w:qFormat/>
    <w:rsid w:val="00E14B61"/>
    <w:rPr>
      <w:b w:val="0"/>
    </w:rPr>
  </w:style>
  <w:style w:type="paragraph" w:customStyle="1" w:styleId="Z-FactSheetHeading">
    <w:name w:val="Z-Fact Sheet Heading"/>
    <w:basedOn w:val="Normal"/>
    <w:qFormat/>
    <w:rsid w:val="00E14B61"/>
    <w:pPr>
      <w:ind w:left="113"/>
    </w:pPr>
    <w:rPr>
      <w:rFonts w:cs="Arial"/>
      <w:b/>
      <w:sz w:val="40"/>
      <w:szCs w:val="52"/>
      <w:lang w:val="es-CL"/>
    </w:rPr>
  </w:style>
  <w:style w:type="paragraph" w:customStyle="1" w:styleId="Z-IndentRED">
    <w:name w:val="Z-Indent RED"/>
    <w:qFormat/>
    <w:rsid w:val="00E14B61"/>
    <w:pPr>
      <w:numPr>
        <w:numId w:val="2"/>
      </w:numPr>
      <w:tabs>
        <w:tab w:val="left" w:pos="567"/>
      </w:tabs>
      <w:spacing w:before="60" w:after="60"/>
    </w:pPr>
    <w:rPr>
      <w:rFonts w:ascii="Arial" w:hAnsi="Arial"/>
      <w:lang w:val="en-NZ"/>
    </w:rPr>
  </w:style>
  <w:style w:type="paragraph" w:customStyle="1" w:styleId="Z-IndentGREEN">
    <w:name w:val="Z-Indent GREEN"/>
    <w:basedOn w:val="Z-IndentRED"/>
    <w:qFormat/>
    <w:rsid w:val="00E14B61"/>
    <w:pPr>
      <w:numPr>
        <w:numId w:val="3"/>
      </w:numPr>
    </w:pPr>
  </w:style>
  <w:style w:type="paragraph" w:customStyle="1" w:styleId="Z-Table-Head1">
    <w:name w:val="Z-Table-Head1"/>
    <w:qFormat/>
    <w:rsid w:val="00E14B61"/>
    <w:pPr>
      <w:spacing w:after="40"/>
    </w:pPr>
    <w:rPr>
      <w:rFonts w:ascii="Arial" w:hAnsi="Arial"/>
      <w:noProof/>
      <w:color w:val="B3D156"/>
      <w:sz w:val="32"/>
      <w:szCs w:val="24"/>
      <w:lang w:val="en-NZ"/>
    </w:rPr>
  </w:style>
  <w:style w:type="table" w:styleId="TableGrid">
    <w:name w:val="Table Grid"/>
    <w:basedOn w:val="TableNormal"/>
    <w:rsid w:val="00152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3834"/>
    <w:pPr>
      <w:overflowPunct/>
      <w:autoSpaceDE/>
      <w:autoSpaceDN/>
      <w:adjustRightInd/>
      <w:textAlignment w:val="auto"/>
    </w:pPr>
    <w:rPr>
      <w:b/>
      <w:bCs/>
      <w:sz w:val="20"/>
      <w:szCs w:val="20"/>
      <w:lang w:val="en-NZ"/>
    </w:rPr>
  </w:style>
  <w:style w:type="character" w:customStyle="1" w:styleId="CommentSubjectChar">
    <w:name w:val="Comment Subject Char"/>
    <w:basedOn w:val="CommentTextChar"/>
    <w:link w:val="CommentSubject"/>
    <w:semiHidden/>
    <w:rsid w:val="00043834"/>
    <w:rPr>
      <w:rFonts w:ascii="Arial" w:hAnsi="Arial"/>
      <w:b/>
      <w:bCs/>
      <w:sz w:val="16"/>
      <w:lang w:val="en-NZ"/>
    </w:rPr>
  </w:style>
  <w:style w:type="paragraph" w:styleId="Revision">
    <w:name w:val="Revision"/>
    <w:hidden/>
    <w:uiPriority w:val="99"/>
    <w:semiHidden/>
    <w:rsid w:val="00946AF1"/>
    <w:rPr>
      <w:rFonts w:ascii="Arial" w:hAnsi="Arial"/>
      <w:sz w:val="22"/>
      <w:szCs w:val="24"/>
      <w:lang w:val="en-NZ"/>
    </w:rPr>
  </w:style>
  <w:style w:type="paragraph" w:customStyle="1" w:styleId="paragraph">
    <w:name w:val="paragraph"/>
    <w:basedOn w:val="Normal"/>
    <w:rsid w:val="00C80A3D"/>
    <w:pPr>
      <w:spacing w:before="100" w:beforeAutospacing="1" w:after="100" w:afterAutospacing="1"/>
    </w:pPr>
    <w:rPr>
      <w:rFonts w:ascii="Times New Roman" w:hAnsi="Times New Roman"/>
      <w:sz w:val="24"/>
      <w:lang w:val="en-US" w:eastAsia="zh-CN"/>
    </w:rPr>
  </w:style>
  <w:style w:type="character" w:customStyle="1" w:styleId="normaltextrun">
    <w:name w:val="normaltextrun"/>
    <w:basedOn w:val="DefaultParagraphFont"/>
    <w:rsid w:val="00C80A3D"/>
  </w:style>
  <w:style w:type="character" w:customStyle="1" w:styleId="eop">
    <w:name w:val="eop"/>
    <w:basedOn w:val="DefaultParagraphFont"/>
    <w:rsid w:val="00C80A3D"/>
  </w:style>
  <w:style w:type="character" w:styleId="Mention">
    <w:name w:val="Mention"/>
    <w:basedOn w:val="DefaultParagraphFont"/>
    <w:uiPriority w:val="99"/>
    <w:unhideWhenUsed/>
    <w:rsid w:val="00582A58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7D5F"/>
    <w:pPr>
      <w:ind w:left="720"/>
      <w:contextualSpacing/>
    </w:pPr>
  </w:style>
  <w:style w:type="character" w:customStyle="1" w:styleId="ui-provider">
    <w:name w:val="ui-provider"/>
    <w:basedOn w:val="DefaultParagraphFont"/>
    <w:rsid w:val="00A87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1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7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8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1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0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3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8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9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9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0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4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1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57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3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3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9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1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4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7481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9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0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06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01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92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60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84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2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3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6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67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3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9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3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67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1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860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1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8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75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09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24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09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7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34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0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98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1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5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7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3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9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4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6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ZESPRI%20Grower%20Manual\New%20Zealand\Final%20Word%20docs%202010\18324_ZES-style-reference_v01B%20(2)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0F8C19D-4E21-4AE9-8BEA-8E75E2F45F72}">
    <t:Anchor>
      <t:Comment id="674521925"/>
    </t:Anchor>
    <t:History>
      <t:Event id="{CE7B46AC-D46E-43C0-9E9B-B7CE76E12FC4}" time="2023-06-14T04:03:17.952Z">
        <t:Attribution userId="S::Shelley.Couper@zespri.com::337da34f-0369-4602-b019-95a3e17634a1" userProvider="AD" userName="Shelley Couper"/>
        <t:Anchor>
          <t:Comment id="674521925"/>
        </t:Anchor>
        <t:Create/>
      </t:Event>
      <t:Event id="{F62FFA56-8452-413C-82D8-D915B86369D2}" time="2023-06-14T04:03:17.952Z">
        <t:Attribution userId="S::Shelley.Couper@zespri.com::337da34f-0369-4602-b019-95a3e17634a1" userProvider="AD" userName="Shelley Couper"/>
        <t:Anchor>
          <t:Comment id="674521925"/>
        </t:Anchor>
        <t:Assign userId="S::Jude.Reyland@zespri.com::4f2578bc-a3e6-45ac-aa01-a8dd4e2bf7eb" userProvider="AD" userName="Jude Reyland"/>
      </t:Event>
      <t:Event id="{4A071E11-A539-4F81-AF79-91D25E184AB5}" time="2023-06-14T04:03:17.952Z">
        <t:Attribution userId="S::Shelley.Couper@zespri.com::337da34f-0369-4602-b019-95a3e17634a1" userProvider="AD" userName="Shelley Couper"/>
        <t:Anchor>
          <t:Comment id="674521925"/>
        </t:Anchor>
        <t:SetTitle title="@Jude Reyland @Lesley Thorne-Large Is this how you intend it? Ie no corresponding hazards or suggestions regards hazard controls?"/>
      </t:Event>
    </t:History>
  </t:Task>
  <t:Task id="{0F8D68E2-BF4A-41ED-9353-5EDE27B1EBA9}">
    <t:Anchor>
      <t:Comment id="674521589"/>
    </t:Anchor>
    <t:History>
      <t:Event id="{15234910-CD4A-4312-B059-F9C375947EFE}" time="2023-06-14T03:57:41.324Z">
        <t:Attribution userId="S::Shelley.Couper@zespri.com::337da34f-0369-4602-b019-95a3e17634a1" userProvider="AD" userName="Shelley Couper"/>
        <t:Anchor>
          <t:Comment id="674521589"/>
        </t:Anchor>
        <t:Create/>
      </t:Event>
      <t:Event id="{FD7EC516-D43D-4491-843A-F039059FD74E}" time="2023-06-14T03:57:41.324Z">
        <t:Attribution userId="S::Shelley.Couper@zespri.com::337da34f-0369-4602-b019-95a3e17634a1" userProvider="AD" userName="Shelley Couper"/>
        <t:Anchor>
          <t:Comment id="674521589"/>
        </t:Anchor>
        <t:Assign userId="S::Jude.Reyland@zespri.com::4f2578bc-a3e6-45ac-aa01-a8dd4e2bf7eb" userProvider="AD" userName="Jude Reyland"/>
      </t:Event>
      <t:Event id="{404A5C5A-F0D9-4DB8-94C7-09569B6DD63D}" time="2023-06-14T03:57:41.324Z">
        <t:Attribution userId="S::Shelley.Couper@zespri.com::337da34f-0369-4602-b019-95a3e17634a1" userProvider="AD" userName="Shelley Couper"/>
        <t:Anchor>
          <t:Comment id="674521589"/>
        </t:Anchor>
        <t:SetTitle title="@Jude Reyland @Lesley Thorne-Large Suggest would read better as: Chemical contamination - leaching from plastic or other material related to storage or equipment"/>
      </t:Event>
      <t:Event id="{05A42729-2722-4CC9-91B2-E02937615914}" time="2023-06-14T04:27:51.897Z">
        <t:Attribution userId="S::thornel@zespri.com::f208fa9c-89ce-4262-a25d-9b83af50a612" userProvider="AD" userName="Lesley Thorne-Larg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Zespri Colours">
      <a:dk1>
        <a:srgbClr val="33843E"/>
      </a:dk1>
      <a:lt1>
        <a:srgbClr val="BED249"/>
      </a:lt1>
      <a:dk2>
        <a:srgbClr val="FFCD37"/>
      </a:dk2>
      <a:lt2>
        <a:srgbClr val="FFFFFF"/>
      </a:lt2>
      <a:accent1>
        <a:srgbClr val="23623E"/>
      </a:accent1>
      <a:accent2>
        <a:srgbClr val="33843E"/>
      </a:accent2>
      <a:accent3>
        <a:srgbClr val="BED249"/>
      </a:accent3>
      <a:accent4>
        <a:srgbClr val="FFCD37"/>
      </a:accent4>
      <a:accent5>
        <a:srgbClr val="C82800"/>
      </a:accent5>
      <a:accent6>
        <a:srgbClr val="DE9935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F5517A68-0857-444F-AD48-BCAF9C2BA9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7A5FF-861C-431C-A33D-718C731B401B}">
  <ds:schemaRefs>
    <ds:schemaRef ds:uri="http://schemas.microsoft.com/office/2006/metadata/properties"/>
    <ds:schemaRef ds:uri="http://schemas.microsoft.com/office/infopath/2007/PartnerControls"/>
    <ds:schemaRef ds:uri="a2538409-0b36-4e20-a586-4ab3064736e1"/>
  </ds:schemaRefs>
</ds:datastoreItem>
</file>

<file path=customXml/itemProps3.xml><?xml version="1.0" encoding="utf-8"?>
<ds:datastoreItem xmlns:ds="http://schemas.openxmlformats.org/officeDocument/2006/customXml" ds:itemID="{905AC4B9-EC7F-4B95-94EB-84704256DC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A6A1BB-1447-47E3-BA81-E1F09C090EC4}"/>
</file>

<file path=customXml/itemProps5.xml><?xml version="1.0" encoding="utf-8"?>
<ds:datastoreItem xmlns:ds="http://schemas.openxmlformats.org/officeDocument/2006/customXml" ds:itemID="{8BE15C43-9154-43DB-9D3B-6DE4FC6EDC45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18324_ZES-style-reference_v01B (2)</Template>
  <TotalTime>10</TotalTime>
  <Pages>13</Pages>
  <Words>1794</Words>
  <Characters>11257</Characters>
  <Application>Microsoft Office Word</Application>
  <DocSecurity>0</DocSecurity>
  <Lines>931</Lines>
  <Paragraphs>361</Paragraphs>
  <ScaleCrop>false</ScaleCrop>
  <Company>ZESPRI International Ltd</Company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 Risk Assessment Form</dc:title>
  <dc:subject/>
  <dc:creator>Beth Kyd</dc:creator>
  <cp:keywords/>
  <cp:lastModifiedBy>Krista Tahau</cp:lastModifiedBy>
  <cp:revision>317</cp:revision>
  <cp:lastPrinted>2023-06-27T23:35:00Z</cp:lastPrinted>
  <dcterms:created xsi:type="dcterms:W3CDTF">2025-08-21T01:30:00Z</dcterms:created>
  <dcterms:modified xsi:type="dcterms:W3CDTF">2026-05-14T03:31:00Z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nopyKeywords">
    <vt:lpwstr>489;#GAP MSO|362e792c-c82e-4f66-b47d-355d272e1e22</vt:lpwstr>
  </property>
  <property fmtid="{D5CDD505-2E9C-101B-9397-08002B2CF9AE}" pid="3" name="Order">
    <vt:r8>5600</vt:r8>
  </property>
  <property fmtid="{D5CDD505-2E9C-101B-9397-08002B2CF9AE}" pid="4" name="Region">
    <vt:lpwstr/>
  </property>
  <property fmtid="{D5CDD505-2E9C-101B-9397-08002B2CF9AE}" pid="5" name="Variety">
    <vt:lpwstr/>
  </property>
  <property fmtid="{D5CDD505-2E9C-101B-9397-08002B2CF9AE}" pid="6" name="PublicationSource">
    <vt:lpwstr/>
  </property>
  <property fmtid="{D5CDD505-2E9C-101B-9397-08002B2CF9AE}" pid="7" name="CanopyLanguage">
    <vt:lpwstr/>
  </property>
  <property fmtid="{D5CDD505-2E9C-101B-9397-08002B2CF9AE}" pid="8" name="_dlc_DocIdItemGuid">
    <vt:lpwstr>c261d98f-9d48-45c4-a3d6-fc08b927f763</vt:lpwstr>
  </property>
  <property fmtid="{D5CDD505-2E9C-101B-9397-08002B2CF9AE}" pid="9" name="ContentTypeId">
    <vt:lpwstr>0x010100BD80C5A6E3BE6B41A2427F16147D47A4000E4000DD5E614016A8D990ED8E9682EE00F310DD9BF4303C4DA1B14F1C3447AA29003385FE642F80DF47900C1E07EF5020E3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ocument Type">
    <vt:lpwstr>GAP Resources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Document Number">
    <vt:r8>35</vt:r8>
  </property>
  <property fmtid="{D5CDD505-2E9C-101B-9397-08002B2CF9AE}" pid="16" name="Doc Status">
    <vt:lpwstr>Final</vt:lpwstr>
  </property>
  <property fmtid="{D5CDD505-2E9C-101B-9397-08002B2CF9AE}" pid="17" name="SolarDocumentType">
    <vt:lpwstr>1;#Information|8d7fd696-cd16-46b7-85a3-05f203c26b60</vt:lpwstr>
  </property>
  <property fmtid="{D5CDD505-2E9C-101B-9397-08002B2CF9AE}" pid="18" name="SolarLocation">
    <vt:lpwstr>6;#New Zealand|33a358c1-14a9-4fc9-9998-621a843d2b45</vt:lpwstr>
  </property>
  <property fmtid="{D5CDD505-2E9C-101B-9397-08002B2CF9AE}" pid="19" name="_ExtendedDescription">
    <vt:lpwstr/>
  </property>
  <property fmtid="{D5CDD505-2E9C-101B-9397-08002B2CF9AE}" pid="20" name="SolarDepartment">
    <vt:lpwstr>5;#Global Quality Technical|ba2876b9-9e41-4a92-aa22-7045ebeab83f</vt:lpwstr>
  </property>
  <property fmtid="{D5CDD505-2E9C-101B-9397-08002B2CF9AE}" pid="21" name="SolarOrganisation">
    <vt:lpwstr>2;#Zespri|3e20acf3-cd56-450c-9a24-6d2253261356</vt:lpwstr>
  </property>
  <property fmtid="{D5CDD505-2E9C-101B-9397-08002B2CF9AE}" pid="22" name="MediaServiceImageTags">
    <vt:lpwstr/>
  </property>
  <property fmtid="{D5CDD505-2E9C-101B-9397-08002B2CF9AE}" pid="23" name="lcf76f155ced4ddcb4097134ff3c332f">
    <vt:lpwstr/>
  </property>
  <property fmtid="{D5CDD505-2E9C-101B-9397-08002B2CF9AE}" pid="24" name="Othernotes">
    <vt:lpwstr>Gale done</vt:lpwstr>
  </property>
  <property fmtid="{D5CDD505-2E9C-101B-9397-08002B2CF9AE}" pid="25" name="GET">
    <vt:lpwstr/>
  </property>
  <property fmtid="{D5CDD505-2E9C-101B-9397-08002B2CF9AE}" pid="26" name="NB">
    <vt:lpwstr>Updated JR 11/7 to pdf</vt:lpwstr>
  </property>
  <property fmtid="{D5CDD505-2E9C-101B-9397-08002B2CF9AE}" pid="27" name="ClassificationContentMarkingFooterShapeIds">
    <vt:lpwstr>bdf3ba3,7eed5a22,28e987ee</vt:lpwstr>
  </property>
  <property fmtid="{D5CDD505-2E9C-101B-9397-08002B2CF9AE}" pid="28" name="ClassificationContentMarkingFooterFontProps">
    <vt:lpwstr>#000000,9,Aptos</vt:lpwstr>
  </property>
  <property fmtid="{D5CDD505-2E9C-101B-9397-08002B2CF9AE}" pid="29" name="ClassificationContentMarkingFooterText">
    <vt:lpwstr>IN-CONFIDENCE</vt:lpwstr>
  </property>
  <property fmtid="{D5CDD505-2E9C-101B-9397-08002B2CF9AE}" pid="30" name="_SourceUrl">
    <vt:lpwstr/>
  </property>
  <property fmtid="{D5CDD505-2E9C-101B-9397-08002B2CF9AE}" pid="31" name="_SharedFileIndex">
    <vt:lpwstr/>
  </property>
  <property fmtid="{D5CDD505-2E9C-101B-9397-08002B2CF9AE}" pid="32" name="AnyotherApprovalrequired">
    <vt:lpwstr>;#Owner only;#</vt:lpwstr>
  </property>
  <property fmtid="{D5CDD505-2E9C-101B-9397-08002B2CF9AE}" pid="33" name="Contributors">
    <vt:lpwstr>110;#i:0#.f|membership|jude.reyland@zespri.com;#143;#i:0#.f|membership|tahauk@zespri.com</vt:lpwstr>
  </property>
  <property fmtid="{D5CDD505-2E9C-101B-9397-08002B2CF9AE}" pid="34" name="Owner">
    <vt:lpwstr>79;#Phil Thomson</vt:lpwstr>
  </property>
  <property fmtid="{D5CDD505-2E9C-101B-9397-08002B2CF9AE}" pid="35" name="TriggerFlowInfo">
    <vt:lpwstr/>
  </property>
  <property fmtid="{D5CDD505-2E9C-101B-9397-08002B2CF9AE}" pid="36" name="ReviewFrequency">
    <vt:lpwstr>Annual</vt:lpwstr>
  </property>
  <property fmtid="{D5CDD505-2E9C-101B-9397-08002B2CF9AE}" pid="37" name="Notes">
    <vt:lpwstr>Ready for Publish 2026</vt:lpwstr>
  </property>
</Properties>
</file>