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6AF4" w14:textId="4BA71CF1" w:rsidR="0084143E" w:rsidRPr="00257059" w:rsidRDefault="00946AF1" w:rsidP="00FA4842">
      <w:pPr>
        <w:pStyle w:val="Z-Head1"/>
        <w:ind w:left="0" w:firstLine="0"/>
      </w:pPr>
      <w:r w:rsidRPr="00257059">
        <w:rPr>
          <w:color w:val="0070C0"/>
          <w:sz w:val="52"/>
          <w:szCs w:val="52"/>
        </w:rPr>
        <w:t>FOOD SAFETY</w:t>
      </w:r>
      <w:r w:rsidR="00425852" w:rsidRPr="00257059">
        <w:rPr>
          <w:color w:val="0070C0"/>
          <w:sz w:val="52"/>
          <w:szCs w:val="52"/>
        </w:rPr>
        <w:t xml:space="preserve"> </w:t>
      </w:r>
      <w:r w:rsidR="0084143E" w:rsidRPr="00257059">
        <w:rPr>
          <w:sz w:val="52"/>
          <w:szCs w:val="52"/>
        </w:rPr>
        <w:t>RISK ASSESSMENT</w:t>
      </w:r>
      <w:r w:rsidR="0084143E" w:rsidRPr="00257059">
        <w:t xml:space="preserve"> </w:t>
      </w:r>
      <w:r w:rsidR="0084143E" w:rsidRPr="00257059">
        <w:rPr>
          <w:sz w:val="32"/>
          <w:szCs w:val="32"/>
        </w:rPr>
        <w:t>FOR</w:t>
      </w:r>
      <w:r w:rsidR="0044490A" w:rsidRPr="00257059">
        <w:rPr>
          <w:sz w:val="32"/>
          <w:szCs w:val="32"/>
        </w:rPr>
        <w:t>M</w:t>
      </w:r>
      <w:r w:rsidR="007F26FD">
        <w:pict w14:anchorId="189F4A81">
          <v:rect id="_x0000_i1025" style="width:627.6pt;height:1.5pt" o:hralign="center" o:hrstd="t" o:hrnoshade="t" o:hr="t" fillcolor="#c82800" stroked="f"/>
        </w:pict>
      </w:r>
    </w:p>
    <w:p w14:paraId="6F13FC5F" w14:textId="68E9D2CA" w:rsidR="00B92136" w:rsidRPr="00257059" w:rsidRDefault="0085151F" w:rsidP="00CE71BE">
      <w:pPr>
        <w:pStyle w:val="Z-BodyText1"/>
        <w:rPr>
          <w:rFonts w:ascii="Trebuchet MS" w:hAnsi="Trebuchet MS"/>
          <w:b/>
          <w:bCs/>
        </w:rPr>
      </w:pPr>
      <w:r w:rsidRPr="00257059">
        <w:rPr>
          <w:rFonts w:ascii="Trebuchet MS" w:hAnsi="Trebuchet MS"/>
          <w:b/>
          <w:bCs/>
        </w:rPr>
        <w:t>RISK ASSESSMENT for</w:t>
      </w:r>
      <w:r w:rsidR="00577056" w:rsidRPr="00257059">
        <w:rPr>
          <w:rFonts w:ascii="Trebuchet MS" w:hAnsi="Trebuchet MS"/>
          <w:b/>
          <w:bCs/>
        </w:rPr>
        <w:t xml:space="preserve">: </w:t>
      </w:r>
      <w:r w:rsidRPr="00257059">
        <w:rPr>
          <w:rFonts w:ascii="Trebuchet MS" w:hAnsi="Trebuchet MS"/>
          <w:b/>
          <w:bCs/>
        </w:rPr>
        <w:t xml:space="preserve">   </w:t>
      </w:r>
      <w:r w:rsidR="00577056" w:rsidRPr="00257059">
        <w:rPr>
          <w:rFonts w:ascii="Trebuchet MS" w:hAnsi="Trebuchet MS"/>
          <w:b/>
          <w:bCs/>
        </w:rPr>
        <w:tab/>
      </w:r>
      <w:r w:rsidR="00577056" w:rsidRPr="00257059">
        <w:rPr>
          <w:rFonts w:ascii="Trebuchet MS" w:hAnsi="Trebuchet MS"/>
          <w:b/>
          <w:bCs/>
        </w:rPr>
        <w:tab/>
      </w:r>
      <w:r w:rsidR="00577056" w:rsidRPr="00257059">
        <w:rPr>
          <w:rFonts w:ascii="Trebuchet MS" w:hAnsi="Trebuchet MS"/>
          <w:b/>
          <w:bCs/>
        </w:rPr>
        <w:tab/>
      </w:r>
      <w:r w:rsidR="00577056" w:rsidRPr="00257059">
        <w:rPr>
          <w:rFonts w:ascii="Trebuchet MS" w:hAnsi="Trebuchet MS"/>
          <w:b/>
          <w:bCs/>
        </w:rPr>
        <w:tab/>
      </w:r>
      <w:r w:rsidR="00577056" w:rsidRPr="00257059">
        <w:rPr>
          <w:rFonts w:ascii="Trebuchet MS" w:hAnsi="Trebuchet MS"/>
          <w:b/>
          <w:bCs/>
        </w:rPr>
        <w:tab/>
      </w:r>
    </w:p>
    <w:p w14:paraId="6C7EC05E" w14:textId="6E4BDAC0" w:rsidR="002823D1" w:rsidRPr="00257059" w:rsidRDefault="00577056" w:rsidP="00CE71BE">
      <w:pPr>
        <w:pStyle w:val="Z-BodyText1"/>
        <w:rPr>
          <w:rFonts w:ascii="Trebuchet MS" w:hAnsi="Trebuchet MS"/>
          <w:b/>
          <w:bCs/>
        </w:rPr>
      </w:pPr>
      <w:r w:rsidRPr="00257059">
        <w:rPr>
          <w:rFonts w:ascii="Trebuchet MS" w:hAnsi="Trebuchet MS"/>
          <w:b/>
          <w:bCs/>
        </w:rPr>
        <w:t>KPIN/s</w:t>
      </w:r>
      <w:r w:rsidR="00D07C8E" w:rsidRPr="00257059">
        <w:rPr>
          <w:rFonts w:ascii="Trebuchet MS" w:hAnsi="Trebuchet MS"/>
          <w:b/>
          <w:bCs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98"/>
      </w:tblGrid>
      <w:tr w:rsidR="00244AF0" w:rsidRPr="00257059" w14:paraId="4330DB86" w14:textId="77777777" w:rsidTr="00DC718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843E" w:themeFill="accent2"/>
          </w:tcPr>
          <w:p w14:paraId="7575CC70" w14:textId="39176108" w:rsidR="00244AF0" w:rsidRPr="00257059" w:rsidRDefault="00244AF0" w:rsidP="00BE2A04">
            <w:pPr>
              <w:pStyle w:val="Z-BodyText1"/>
              <w:spacing w:before="240"/>
              <w:jc w:val="center"/>
              <w:rPr>
                <w:rFonts w:ascii="Trebuchet MS" w:hAnsi="Trebuchet MS"/>
                <w:b/>
                <w:bCs/>
                <w:color w:val="23623E" w:themeColor="accent1"/>
                <w:sz w:val="28"/>
                <w:szCs w:val="28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8"/>
                <w:szCs w:val="28"/>
              </w:rPr>
              <w:t>GENERAL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808"/>
        <w:gridCol w:w="1289"/>
        <w:gridCol w:w="611"/>
        <w:gridCol w:w="611"/>
        <w:gridCol w:w="611"/>
        <w:gridCol w:w="3950"/>
        <w:gridCol w:w="828"/>
      </w:tblGrid>
      <w:tr w:rsidR="000D36A2" w:rsidRPr="00257059" w14:paraId="1D6D6AFB" w14:textId="25DA7D63" w:rsidTr="00DC7184">
        <w:trPr>
          <w:trHeight w:val="964"/>
          <w:tblHeader/>
        </w:trPr>
        <w:tc>
          <w:tcPr>
            <w:tcW w:w="2052" w:type="pct"/>
            <w:gridSpan w:val="2"/>
            <w:shd w:val="clear" w:color="auto" w:fill="33843E"/>
            <w:vAlign w:val="center"/>
          </w:tcPr>
          <w:p w14:paraId="1D6D6AF6" w14:textId="598030AB" w:rsidR="00EC7EAD" w:rsidRPr="00257059" w:rsidRDefault="00244AF0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23623E" w:themeColor="accent1"/>
                <w:szCs w:val="32"/>
              </w:rPr>
              <w:tab/>
            </w:r>
            <w:r w:rsidR="00EC7EAD"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1:</w:t>
            </w:r>
            <w:r w:rsidR="004B737A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 </w:t>
            </w:r>
            <w:r w:rsidR="00C3662E"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Identify Hazards</w:t>
            </w:r>
          </w:p>
        </w:tc>
        <w:tc>
          <w:tcPr>
            <w:tcW w:w="481" w:type="pct"/>
            <w:shd w:val="clear" w:color="auto" w:fill="33843E"/>
            <w:vAlign w:val="center"/>
          </w:tcPr>
          <w:p w14:paraId="5AF0E166" w14:textId="77777777" w:rsidR="0099125D" w:rsidRPr="00257059" w:rsidRDefault="00EC7EAD" w:rsidP="00C90F44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STEP 2:RISK </w:t>
            </w:r>
          </w:p>
          <w:p w14:paraId="1D6D6AF7" w14:textId="056A52A3" w:rsidR="00EC7EAD" w:rsidRPr="00257059" w:rsidRDefault="00EC7EAD" w:rsidP="00C90F44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(</w:t>
            </w:r>
            <w:r w:rsidR="005E60FB"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High</w:t>
            </w:r>
            <w:r w:rsidR="002D4AC0"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,</w:t>
            </w:r>
            <w:r w:rsidR="005E60FB"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 xml:space="preserve"> Medium</w:t>
            </w:r>
            <w:r w:rsidR="002D4AC0"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,</w:t>
            </w:r>
            <w:r w:rsidR="005E60FB"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 xml:space="preserve"> Low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)</w:t>
            </w:r>
          </w:p>
        </w:tc>
        <w:tc>
          <w:tcPr>
            <w:tcW w:w="2158" w:type="pct"/>
            <w:gridSpan w:val="4"/>
            <w:shd w:val="clear" w:color="auto" w:fill="33843E"/>
            <w:vAlign w:val="center"/>
          </w:tcPr>
          <w:p w14:paraId="1D6D6AF8" w14:textId="5FB16E56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STEP 3: </w:t>
            </w:r>
            <w:r w:rsidR="005E60FB"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Control Hazards (Eliminate, Isolate Or Minimise)</w:t>
            </w:r>
          </w:p>
        </w:tc>
        <w:tc>
          <w:tcPr>
            <w:tcW w:w="309" w:type="pct"/>
            <w:shd w:val="clear" w:color="auto" w:fill="33843E"/>
            <w:vAlign w:val="center"/>
          </w:tcPr>
          <w:p w14:paraId="27EE9F65" w14:textId="77777777" w:rsidR="00DC7184" w:rsidRDefault="001317DF" w:rsidP="00DD4A1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4</w:t>
            </w:r>
            <w:r w:rsidR="005E60FB"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:</w:t>
            </w:r>
          </w:p>
          <w:p w14:paraId="481B2BA2" w14:textId="149EB767" w:rsidR="00B11677" w:rsidRPr="00F73A38" w:rsidRDefault="00B11677" w:rsidP="00DD4A1B">
            <w:pPr>
              <w:pStyle w:val="Z-Table-Head1"/>
              <w:ind w:left="57"/>
              <w:rPr>
                <w:rFonts w:ascii="Trebuchet MS" w:hAnsi="Trebuchet MS"/>
                <w:b/>
                <w:color w:val="FFFFFF"/>
                <w:sz w:val="12"/>
                <w:szCs w:val="12"/>
              </w:rPr>
            </w:pPr>
            <w:r w:rsidRPr="00F73A38">
              <w:rPr>
                <w:rFonts w:ascii="Trebuchet MS" w:hAnsi="Trebuchet MS"/>
                <w:b/>
                <w:color w:val="FFFFFF"/>
                <w:sz w:val="12"/>
                <w:szCs w:val="12"/>
              </w:rPr>
              <w:t>Continuous</w:t>
            </w:r>
          </w:p>
          <w:p w14:paraId="4A090925" w14:textId="57AE3F60" w:rsidR="00B02716" w:rsidRPr="00257059" w:rsidRDefault="00B11677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F73A38">
              <w:rPr>
                <w:rFonts w:ascii="Trebuchet MS" w:hAnsi="Trebuchet MS"/>
                <w:b/>
                <w:noProof w:val="0"/>
                <w:color w:val="FFFFFF"/>
                <w:sz w:val="12"/>
                <w:szCs w:val="12"/>
              </w:rPr>
              <w:t>Improvement</w:t>
            </w:r>
          </w:p>
        </w:tc>
      </w:tr>
      <w:tr w:rsidR="00291167" w:rsidRPr="00257059" w14:paraId="1D6D6B05" w14:textId="4C382D3F" w:rsidTr="00DC7184">
        <w:trPr>
          <w:trHeight w:val="567"/>
          <w:tblHeader/>
        </w:trPr>
        <w:tc>
          <w:tcPr>
            <w:tcW w:w="631" w:type="pct"/>
            <w:shd w:val="clear" w:color="auto" w:fill="BED249"/>
            <w:vAlign w:val="center"/>
          </w:tcPr>
          <w:p w14:paraId="1D6D6AFC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1420" w:type="pct"/>
            <w:shd w:val="clear" w:color="auto" w:fill="BED249"/>
            <w:vAlign w:val="center"/>
          </w:tcPr>
          <w:p w14:paraId="1D6D6AFD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481" w:type="pct"/>
            <w:shd w:val="clear" w:color="auto" w:fill="BED249"/>
            <w:vAlign w:val="center"/>
          </w:tcPr>
          <w:p w14:paraId="1D6D6AFE" w14:textId="77777777" w:rsidR="00EC7EAD" w:rsidRPr="00257059" w:rsidRDefault="00EC7EAD" w:rsidP="00291167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Risk</w:t>
            </w:r>
          </w:p>
        </w:tc>
        <w:tc>
          <w:tcPr>
            <w:tcW w:w="228" w:type="pct"/>
            <w:shd w:val="clear" w:color="auto" w:fill="BED249"/>
            <w:vAlign w:val="center"/>
          </w:tcPr>
          <w:p w14:paraId="1D6D6AFF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228" w:type="pct"/>
            <w:shd w:val="clear" w:color="auto" w:fill="BED249"/>
            <w:vAlign w:val="center"/>
          </w:tcPr>
          <w:p w14:paraId="1D6D6B00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228" w:type="pct"/>
            <w:shd w:val="clear" w:color="auto" w:fill="BED249"/>
            <w:vAlign w:val="center"/>
          </w:tcPr>
          <w:p w14:paraId="1D6D6B01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M</w:t>
            </w:r>
          </w:p>
        </w:tc>
        <w:tc>
          <w:tcPr>
            <w:tcW w:w="1474" w:type="pct"/>
            <w:shd w:val="clear" w:color="auto" w:fill="BED249"/>
            <w:vAlign w:val="center"/>
          </w:tcPr>
          <w:p w14:paraId="1D6D6B02" w14:textId="77777777" w:rsidR="00EC7EAD" w:rsidRPr="00257059" w:rsidRDefault="00EC7EAD" w:rsidP="002D23EB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 Control</w:t>
            </w:r>
          </w:p>
        </w:tc>
        <w:tc>
          <w:tcPr>
            <w:tcW w:w="309" w:type="pct"/>
            <w:shd w:val="clear" w:color="auto" w:fill="BED249"/>
            <w:vAlign w:val="center"/>
          </w:tcPr>
          <w:p w14:paraId="222C9CC2" w14:textId="32E2A6DF" w:rsidR="00EC7EAD" w:rsidRPr="00257059" w:rsidRDefault="0050197A" w:rsidP="00244AF0">
            <w:pPr>
              <w:pStyle w:val="Z-Table-Head1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8A0E0D" w:rsidRPr="00257059" w14:paraId="1D6D6B0F" w14:textId="588A9B60" w:rsidTr="00DC7184">
        <w:trPr>
          <w:trHeight w:val="432"/>
        </w:trPr>
        <w:tc>
          <w:tcPr>
            <w:tcW w:w="5000" w:type="pct"/>
            <w:gridSpan w:val="8"/>
            <w:shd w:val="clear" w:color="auto" w:fill="FFCD37"/>
            <w:vAlign w:val="center"/>
          </w:tcPr>
          <w:p w14:paraId="5877923B" w14:textId="57D32630" w:rsidR="008A0E0D" w:rsidRPr="00257059" w:rsidRDefault="00244AF0" w:rsidP="00B11677">
            <w:pPr>
              <w:pStyle w:val="Z-BodyText1"/>
              <w:spacing w:after="0" w:line="240" w:lineRule="auto"/>
              <w:ind w:left="58"/>
              <w:rPr>
                <w:rFonts w:ascii="Trebuchet MS" w:hAnsi="Trebuchet MS"/>
                <w:b/>
                <w:i/>
                <w:lang w:val="en-US"/>
              </w:rPr>
            </w:pPr>
            <w:r w:rsidRPr="00257059">
              <w:rPr>
                <w:rFonts w:ascii="Trebuchet MS" w:hAnsi="Trebuchet MS"/>
                <w:b/>
                <w:i/>
                <w:lang w:val="en-US"/>
              </w:rPr>
              <w:t>People</w:t>
            </w:r>
          </w:p>
        </w:tc>
      </w:tr>
      <w:tr w:rsidR="00EC7EAD" w:rsidRPr="00257059" w14:paraId="1C31CB82" w14:textId="506E2FD0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0B92870F" w14:textId="02A80ED7" w:rsidR="00EC7EAD" w:rsidRPr="00257059" w:rsidRDefault="00EC7EAD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Staff lack of training</w:t>
            </w:r>
          </w:p>
          <w:p w14:paraId="1DA66922" w14:textId="13BD2CD7" w:rsidR="00EC7EAD" w:rsidRPr="00257059" w:rsidRDefault="00EC7EAD" w:rsidP="00D1276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20" w:type="pct"/>
            <w:shd w:val="clear" w:color="auto" w:fill="auto"/>
          </w:tcPr>
          <w:p w14:paraId="7AF3B473" w14:textId="77777777" w:rsidR="00EC7EAD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Failure to prevent contamination of fruit</w:t>
            </w:r>
          </w:p>
          <w:p w14:paraId="725E94E3" w14:textId="77777777" w:rsidR="00EC7EAD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Lack of awareness of rules / not following hygiene rules</w:t>
            </w:r>
          </w:p>
          <w:p w14:paraId="141C0F2D" w14:textId="16BB583F" w:rsidR="007E7756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Failure to report illness or contamination of body fluids (e.g. blood)</w:t>
            </w:r>
          </w:p>
        </w:tc>
        <w:tc>
          <w:tcPr>
            <w:tcW w:w="481" w:type="pct"/>
            <w:shd w:val="clear" w:color="auto" w:fill="auto"/>
          </w:tcPr>
          <w:p w14:paraId="137EF250" w14:textId="77777777" w:rsidR="00EC7EAD" w:rsidRPr="00257059" w:rsidRDefault="00EC7EAD" w:rsidP="00047AF9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0822AD0D" w14:textId="77777777" w:rsidR="00EC7EAD" w:rsidRPr="00257059" w:rsidRDefault="00EC7EAD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355571DD" w14:textId="77777777" w:rsidR="00EC7EAD" w:rsidRPr="00257059" w:rsidRDefault="00EC7EAD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29FDF039" w14:textId="77777777" w:rsidR="00EC7EAD" w:rsidRPr="00257059" w:rsidRDefault="00EC7EAD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00CF2014" w14:textId="77777777" w:rsidR="00EC7EAD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Staff training to include hygiene rules</w:t>
            </w:r>
          </w:p>
          <w:p w14:paraId="250E5F42" w14:textId="77777777" w:rsidR="00EC7EAD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Monitor staff while working </w:t>
            </w:r>
          </w:p>
          <w:p w14:paraId="0DF57262" w14:textId="361B8F75" w:rsidR="00B02716" w:rsidRPr="00257059" w:rsidRDefault="00EC7EA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Staff made aware of notification rules</w:t>
            </w:r>
          </w:p>
        </w:tc>
        <w:tc>
          <w:tcPr>
            <w:tcW w:w="309" w:type="pct"/>
          </w:tcPr>
          <w:p w14:paraId="2E2D3134" w14:textId="77777777" w:rsidR="00EC7EAD" w:rsidRPr="00257059" w:rsidRDefault="00EC7EAD" w:rsidP="00DE6693">
            <w:pPr>
              <w:pStyle w:val="Z-BodyText1"/>
              <w:rPr>
                <w:rFonts w:ascii="Trebuchet MS" w:hAnsi="Trebuchet MS"/>
              </w:rPr>
            </w:pPr>
          </w:p>
        </w:tc>
      </w:tr>
      <w:tr w:rsidR="002F7583" w:rsidRPr="00257059" w14:paraId="5835A4F7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04D16BB7" w14:textId="19A56166" w:rsidR="002F7583" w:rsidRPr="00257059" w:rsidRDefault="002F7583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Staff transmissible disease</w:t>
            </w:r>
          </w:p>
        </w:tc>
        <w:tc>
          <w:tcPr>
            <w:tcW w:w="1420" w:type="pct"/>
            <w:shd w:val="clear" w:color="auto" w:fill="auto"/>
          </w:tcPr>
          <w:p w14:paraId="78963661" w14:textId="77777777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Spread of disease to other people</w:t>
            </w:r>
          </w:p>
          <w:p w14:paraId="35B12D83" w14:textId="77777777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Contamination of fruit</w:t>
            </w:r>
          </w:p>
          <w:p w14:paraId="711DFE81" w14:textId="77777777" w:rsidR="002F7583" w:rsidRPr="00257059" w:rsidRDefault="002F7583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481" w:type="pct"/>
            <w:shd w:val="clear" w:color="auto" w:fill="auto"/>
          </w:tcPr>
          <w:p w14:paraId="26B98F74" w14:textId="77777777" w:rsidR="002F7583" w:rsidRPr="00257059" w:rsidRDefault="002F7583" w:rsidP="00047AF9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37C120E5" w14:textId="77777777" w:rsidR="002F7583" w:rsidRPr="00257059" w:rsidRDefault="002F7583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0717BD2C" w14:textId="77777777" w:rsidR="002F7583" w:rsidRPr="00257059" w:rsidRDefault="002F7583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34C0FB81" w14:textId="77777777" w:rsidR="002F7583" w:rsidRPr="00257059" w:rsidRDefault="002F7583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4EA172BD" w14:textId="77777777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Staff training to include hygiene rules</w:t>
            </w:r>
          </w:p>
          <w:p w14:paraId="22BBA93C" w14:textId="77777777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Staff made aware of notification rules</w:t>
            </w:r>
          </w:p>
          <w:p w14:paraId="14581DD8" w14:textId="400DE738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Traceability procedures in place</w:t>
            </w:r>
          </w:p>
          <w:p w14:paraId="137DA00B" w14:textId="77777777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Evaluating if workers are fit to return to work after illness</w:t>
            </w:r>
          </w:p>
          <w:p w14:paraId="6A7D5861" w14:textId="706C389E" w:rsidR="002F7583" w:rsidRPr="00257059" w:rsidRDefault="002F758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Following on orchard COVID guidelines (e.g. NZKGI guidelines)</w:t>
            </w:r>
          </w:p>
        </w:tc>
        <w:tc>
          <w:tcPr>
            <w:tcW w:w="309" w:type="pct"/>
          </w:tcPr>
          <w:p w14:paraId="65B47D3E" w14:textId="77777777" w:rsidR="002F7583" w:rsidRPr="00257059" w:rsidRDefault="002F7583" w:rsidP="002F7583">
            <w:pPr>
              <w:pStyle w:val="Z-BodyText1"/>
              <w:rPr>
                <w:rFonts w:ascii="Trebuchet MS" w:hAnsi="Trebuchet MS"/>
              </w:rPr>
            </w:pPr>
          </w:p>
        </w:tc>
      </w:tr>
      <w:tr w:rsidR="00F5797E" w:rsidRPr="00257059" w14:paraId="181F0E0B" w14:textId="77777777" w:rsidTr="00DC7184">
        <w:trPr>
          <w:trHeight w:val="624"/>
        </w:trPr>
        <w:tc>
          <w:tcPr>
            <w:tcW w:w="631" w:type="pct"/>
            <w:shd w:val="clear" w:color="auto" w:fill="auto"/>
          </w:tcPr>
          <w:p w14:paraId="79672CD6" w14:textId="1AC1FC5C" w:rsidR="00F5797E" w:rsidRPr="00257059" w:rsidRDefault="00F5797E" w:rsidP="00F5797E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Indirect contamination by staff from contact with external sources</w:t>
            </w:r>
          </w:p>
        </w:tc>
        <w:tc>
          <w:tcPr>
            <w:tcW w:w="1420" w:type="pct"/>
            <w:shd w:val="clear" w:color="auto" w:fill="auto"/>
          </w:tcPr>
          <w:p w14:paraId="1EFB1D95" w14:textId="02C4E71C" w:rsidR="00F5797E" w:rsidRPr="00257059" w:rsidRDefault="00F5797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Contact with animals</w:t>
            </w:r>
          </w:p>
          <w:p w14:paraId="22AA8D89" w14:textId="56E2CB40" w:rsidR="00F5797E" w:rsidRPr="00257059" w:rsidRDefault="00F5797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Contact with other sites</w:t>
            </w:r>
          </w:p>
          <w:p w14:paraId="063011FF" w14:textId="04048149" w:rsidR="00F5797E" w:rsidRPr="00257059" w:rsidRDefault="00F5797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Contact with other produce</w:t>
            </w:r>
          </w:p>
        </w:tc>
        <w:tc>
          <w:tcPr>
            <w:tcW w:w="481" w:type="pct"/>
            <w:shd w:val="clear" w:color="auto" w:fill="auto"/>
          </w:tcPr>
          <w:p w14:paraId="7D2F07AC" w14:textId="77777777" w:rsidR="00F5797E" w:rsidRPr="00257059" w:rsidRDefault="00F5797E" w:rsidP="00047AF9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10465FDA" w14:textId="77777777" w:rsidR="00F5797E" w:rsidRPr="00257059" w:rsidRDefault="00F5797E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76D7E62A" w14:textId="77777777" w:rsidR="00F5797E" w:rsidRPr="00257059" w:rsidRDefault="00F5797E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3A5CD65" w14:textId="77777777" w:rsidR="00F5797E" w:rsidRPr="00257059" w:rsidRDefault="00F5797E" w:rsidP="00047AF9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1AC58A83" w14:textId="3BE0900E" w:rsidR="00F5797E" w:rsidRPr="00257059" w:rsidRDefault="00F5797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Staff made aware of all possible sources of contamination</w:t>
            </w:r>
          </w:p>
        </w:tc>
        <w:tc>
          <w:tcPr>
            <w:tcW w:w="309" w:type="pct"/>
          </w:tcPr>
          <w:p w14:paraId="275F8FDE" w14:textId="77777777" w:rsidR="00F5797E" w:rsidRPr="00257059" w:rsidRDefault="00F5797E" w:rsidP="00F5797E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11677" w:rsidRPr="00257059" w14:paraId="451372F4" w14:textId="77777777" w:rsidTr="00DC7184">
        <w:trPr>
          <w:trHeight w:val="432"/>
        </w:trPr>
        <w:tc>
          <w:tcPr>
            <w:tcW w:w="5000" w:type="pct"/>
            <w:gridSpan w:val="8"/>
            <w:shd w:val="clear" w:color="auto" w:fill="FFCD37" w:themeFill="text2"/>
            <w:vAlign w:val="center"/>
          </w:tcPr>
          <w:p w14:paraId="6DA7451E" w14:textId="0E46F409" w:rsidR="00B11677" w:rsidRPr="00257059" w:rsidRDefault="00C36DB8" w:rsidP="00244AF0">
            <w:pPr>
              <w:pStyle w:val="Z-BodyText1"/>
              <w:spacing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 xml:space="preserve"> </w:t>
            </w:r>
            <w:r w:rsidR="00244AF0" w:rsidRPr="00E6052C">
              <w:rPr>
                <w:rFonts w:ascii="Trebuchet MS" w:hAnsi="Trebuchet MS"/>
                <w:b/>
                <w:i/>
              </w:rPr>
              <w:t>E</w:t>
            </w:r>
            <w:proofErr w:type="spellStart"/>
            <w:r w:rsidR="00244AF0" w:rsidRPr="00257059">
              <w:rPr>
                <w:rFonts w:ascii="Trebuchet MS" w:hAnsi="Trebuchet MS"/>
                <w:b/>
                <w:i/>
                <w:lang w:val="en-US"/>
              </w:rPr>
              <w:t>quipment</w:t>
            </w:r>
            <w:proofErr w:type="spellEnd"/>
          </w:p>
        </w:tc>
      </w:tr>
      <w:tr w:rsidR="00B11677" w:rsidRPr="00257059" w14:paraId="6F5E1385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5DD25A3B" w14:textId="77777777" w:rsidR="00B11677" w:rsidRPr="00257059" w:rsidRDefault="00B11677" w:rsidP="00D12765">
            <w:pPr>
              <w:pStyle w:val="Z-BodyText1"/>
              <w:spacing w:after="0" w:line="240" w:lineRule="auto"/>
              <w:ind w:left="144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Bins </w:t>
            </w:r>
          </w:p>
          <w:p w14:paraId="10FB7AF1" w14:textId="27936D3C" w:rsidR="00B11677" w:rsidRPr="00257059" w:rsidRDefault="00B11677" w:rsidP="00D12765">
            <w:pPr>
              <w:pStyle w:val="Z-BodyText1"/>
              <w:spacing w:after="0" w:line="240" w:lineRule="auto"/>
              <w:ind w:left="144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(previous use)</w:t>
            </w:r>
          </w:p>
        </w:tc>
        <w:tc>
          <w:tcPr>
            <w:tcW w:w="1420" w:type="pct"/>
            <w:shd w:val="clear" w:color="auto" w:fill="auto"/>
          </w:tcPr>
          <w:p w14:paraId="746BBE29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</w:t>
            </w:r>
          </w:p>
          <w:p w14:paraId="646B1B49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</w:t>
            </w:r>
          </w:p>
          <w:p w14:paraId="1AA82D38" w14:textId="7C02AB0A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Physical contamination</w:t>
            </w:r>
          </w:p>
        </w:tc>
        <w:tc>
          <w:tcPr>
            <w:tcW w:w="481" w:type="pct"/>
            <w:shd w:val="clear" w:color="auto" w:fill="auto"/>
          </w:tcPr>
          <w:p w14:paraId="40DB83A0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40557980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2A22FE51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1B832299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0D689194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bins prior to use</w:t>
            </w:r>
          </w:p>
          <w:p w14:paraId="10D311C4" w14:textId="7FA58073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bins are not damaged in any way</w:t>
            </w:r>
          </w:p>
        </w:tc>
        <w:tc>
          <w:tcPr>
            <w:tcW w:w="309" w:type="pct"/>
          </w:tcPr>
          <w:p w14:paraId="0C5D38F0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11677" w:rsidRPr="00257059" w14:paraId="2984F4FB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26ACB551" w14:textId="184140CA" w:rsidR="00B11677" w:rsidRPr="00257059" w:rsidRDefault="00B11677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Picking bags (previous use) </w:t>
            </w:r>
          </w:p>
        </w:tc>
        <w:tc>
          <w:tcPr>
            <w:tcW w:w="1420" w:type="pct"/>
            <w:shd w:val="clear" w:color="auto" w:fill="auto"/>
          </w:tcPr>
          <w:p w14:paraId="1A5F30FE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</w:t>
            </w:r>
          </w:p>
          <w:p w14:paraId="50E74F2C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</w:t>
            </w:r>
          </w:p>
          <w:p w14:paraId="4AB4B486" w14:textId="20B84308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Physical contamination</w:t>
            </w:r>
          </w:p>
        </w:tc>
        <w:tc>
          <w:tcPr>
            <w:tcW w:w="481" w:type="pct"/>
            <w:shd w:val="clear" w:color="auto" w:fill="auto"/>
          </w:tcPr>
          <w:p w14:paraId="117E5931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37305E7B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5A55891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4343A23E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6979E88F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bags prior to use</w:t>
            </w:r>
          </w:p>
          <w:p w14:paraId="04DBB781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Cleaning schedule in place </w:t>
            </w:r>
          </w:p>
          <w:p w14:paraId="14B41020" w14:textId="4344D3AF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for damage</w:t>
            </w:r>
            <w:r w:rsidR="00696A07">
              <w:rPr>
                <w:rFonts w:ascii="Trebuchet MS" w:hAnsi="Trebuchet MS"/>
                <w:iCs/>
                <w:lang w:val="en-US"/>
              </w:rPr>
              <w:t xml:space="preserve"> </w:t>
            </w:r>
            <w:r w:rsidRPr="00257059">
              <w:rPr>
                <w:rFonts w:ascii="Trebuchet MS" w:hAnsi="Trebuchet MS"/>
                <w:iCs/>
                <w:lang w:val="en-US"/>
              </w:rPr>
              <w:t>/</w:t>
            </w:r>
            <w:r w:rsidR="00696A07">
              <w:rPr>
                <w:rFonts w:ascii="Trebuchet MS" w:hAnsi="Trebuchet MS"/>
                <w:iCs/>
                <w:lang w:val="en-US"/>
              </w:rPr>
              <w:t xml:space="preserve"> </w:t>
            </w:r>
            <w:r w:rsidRPr="00257059">
              <w:rPr>
                <w:rFonts w:ascii="Trebuchet MS" w:hAnsi="Trebuchet MS"/>
                <w:iCs/>
                <w:lang w:val="en-US"/>
              </w:rPr>
              <w:t>fraying bags</w:t>
            </w:r>
          </w:p>
        </w:tc>
        <w:tc>
          <w:tcPr>
            <w:tcW w:w="309" w:type="pct"/>
            <w:shd w:val="clear" w:color="auto" w:fill="auto"/>
          </w:tcPr>
          <w:p w14:paraId="5ADB48CE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11677" w:rsidRPr="00257059" w14:paraId="2DA77069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7D4335FB" w14:textId="0CC8920B" w:rsidR="00B11677" w:rsidRPr="00257059" w:rsidRDefault="00B11677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Unclean/ damaged gloves </w:t>
            </w:r>
          </w:p>
        </w:tc>
        <w:tc>
          <w:tcPr>
            <w:tcW w:w="1420" w:type="pct"/>
            <w:shd w:val="clear" w:color="auto" w:fill="auto"/>
          </w:tcPr>
          <w:p w14:paraId="059771F0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</w:t>
            </w:r>
          </w:p>
          <w:p w14:paraId="1DFAB1AC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</w:t>
            </w:r>
          </w:p>
          <w:p w14:paraId="167AE176" w14:textId="357ED0C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Physical contamination</w:t>
            </w:r>
          </w:p>
        </w:tc>
        <w:tc>
          <w:tcPr>
            <w:tcW w:w="481" w:type="pct"/>
            <w:shd w:val="clear" w:color="auto" w:fill="auto"/>
          </w:tcPr>
          <w:p w14:paraId="032833E1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385AE135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117E7704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3BA886E1" w14:textId="77777777" w:rsidR="00B11677" w:rsidRPr="00257059" w:rsidRDefault="00B11677" w:rsidP="00B11677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5D1C2C19" w14:textId="77777777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Train staff to ask for replacements </w:t>
            </w:r>
          </w:p>
          <w:p w14:paraId="4B4B48F1" w14:textId="68013C15" w:rsidR="00B11677" w:rsidRPr="00257059" w:rsidRDefault="00B1167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gloves prior to issuing to staff (i.e. old / fraying)</w:t>
            </w:r>
          </w:p>
        </w:tc>
        <w:tc>
          <w:tcPr>
            <w:tcW w:w="309" w:type="pct"/>
          </w:tcPr>
          <w:p w14:paraId="223A3246" w14:textId="77777777" w:rsidR="00B11677" w:rsidRPr="00257059" w:rsidRDefault="00B11677" w:rsidP="00B11677">
            <w:pPr>
              <w:pStyle w:val="Z-BodyText1"/>
              <w:rPr>
                <w:rFonts w:ascii="Trebuchet MS" w:hAnsi="Trebuchet MS"/>
              </w:rPr>
            </w:pPr>
          </w:p>
        </w:tc>
      </w:tr>
      <w:tr w:rsidR="00D12765" w:rsidRPr="00257059" w14:paraId="4B1991C0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55736323" w14:textId="018DF721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Equipment stored in unhygienic conditions</w:t>
            </w:r>
          </w:p>
        </w:tc>
        <w:tc>
          <w:tcPr>
            <w:tcW w:w="1420" w:type="pct"/>
            <w:shd w:val="clear" w:color="auto" w:fill="auto"/>
          </w:tcPr>
          <w:p w14:paraId="3E4E536D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Pest access</w:t>
            </w:r>
          </w:p>
          <w:p w14:paraId="5DE35D68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Damp encourages bacterial growth</w:t>
            </w:r>
          </w:p>
          <w:p w14:paraId="46AF1A91" w14:textId="768337CB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Deterioration of condition of equipment</w:t>
            </w:r>
          </w:p>
        </w:tc>
        <w:tc>
          <w:tcPr>
            <w:tcW w:w="481" w:type="pct"/>
            <w:shd w:val="clear" w:color="auto" w:fill="auto"/>
          </w:tcPr>
          <w:p w14:paraId="469B193F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4724674B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A9B872E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1B9DCEDF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23005EDC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Ensure all equipment stored in a clean, dry place</w:t>
            </w:r>
          </w:p>
          <w:p w14:paraId="10160EB7" w14:textId="6043D7FD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Cleaning schedule</w:t>
            </w:r>
          </w:p>
        </w:tc>
        <w:tc>
          <w:tcPr>
            <w:tcW w:w="309" w:type="pct"/>
          </w:tcPr>
          <w:p w14:paraId="393F43D2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</w:rPr>
            </w:pPr>
          </w:p>
        </w:tc>
      </w:tr>
      <w:tr w:rsidR="00D12765" w:rsidRPr="00257059" w14:paraId="4481DA8E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04280FD2" w14:textId="25C1FC59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Sanitizing procedures (wrong chemicals, poor rinsing)</w:t>
            </w:r>
          </w:p>
        </w:tc>
        <w:tc>
          <w:tcPr>
            <w:tcW w:w="1420" w:type="pct"/>
            <w:shd w:val="clear" w:color="auto" w:fill="auto"/>
          </w:tcPr>
          <w:p w14:paraId="1DFAAA57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</w:t>
            </w:r>
          </w:p>
          <w:p w14:paraId="0FF39208" w14:textId="34659470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</w:t>
            </w:r>
          </w:p>
        </w:tc>
        <w:tc>
          <w:tcPr>
            <w:tcW w:w="481" w:type="pct"/>
            <w:shd w:val="clear" w:color="auto" w:fill="auto"/>
          </w:tcPr>
          <w:p w14:paraId="0E35ECDD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45CC975A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4D732F5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ECAC3FC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37FC5572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Staff training </w:t>
            </w:r>
          </w:p>
          <w:p w14:paraId="23CD725D" w14:textId="77777777" w:rsidR="00D12765" w:rsidRPr="00257059" w:rsidRDefault="00D12765" w:rsidP="00D12765">
            <w:pPr>
              <w:pStyle w:val="Z-BodyText1"/>
              <w:spacing w:line="240" w:lineRule="auto"/>
              <w:ind w:left="408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309" w:type="pct"/>
          </w:tcPr>
          <w:p w14:paraId="1BA92F22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</w:rPr>
            </w:pPr>
          </w:p>
        </w:tc>
      </w:tr>
      <w:tr w:rsidR="00D12765" w:rsidRPr="00257059" w14:paraId="596B4CC3" w14:textId="77777777" w:rsidTr="00DC7184">
        <w:trPr>
          <w:trHeight w:val="624"/>
        </w:trPr>
        <w:tc>
          <w:tcPr>
            <w:tcW w:w="631" w:type="pct"/>
            <w:shd w:val="clear" w:color="auto" w:fill="auto"/>
            <w:vAlign w:val="center"/>
          </w:tcPr>
          <w:p w14:paraId="388F7A09" w14:textId="6666B833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Unclean vehicles </w:t>
            </w:r>
          </w:p>
        </w:tc>
        <w:tc>
          <w:tcPr>
            <w:tcW w:w="1420" w:type="pct"/>
            <w:shd w:val="clear" w:color="auto" w:fill="auto"/>
          </w:tcPr>
          <w:p w14:paraId="0DB568CD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</w:t>
            </w:r>
          </w:p>
          <w:p w14:paraId="03824603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</w:t>
            </w:r>
          </w:p>
          <w:p w14:paraId="1A93E29B" w14:textId="77777777" w:rsidR="00926220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Physical contamination</w:t>
            </w:r>
          </w:p>
          <w:p w14:paraId="7349779E" w14:textId="3C4B5C60" w:rsidR="00615E60" w:rsidRPr="00615E60" w:rsidRDefault="00615E60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481" w:type="pct"/>
            <w:shd w:val="clear" w:color="auto" w:fill="auto"/>
          </w:tcPr>
          <w:p w14:paraId="647EEC1F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14:paraId="743547B0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3B0C1064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228" w:type="pct"/>
            <w:shd w:val="clear" w:color="auto" w:fill="auto"/>
          </w:tcPr>
          <w:p w14:paraId="58DDA411" w14:textId="77777777" w:rsidR="00D12765" w:rsidRPr="00257059" w:rsidRDefault="00D12765" w:rsidP="00D12765">
            <w:pPr>
              <w:pStyle w:val="Z-BodyText1"/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1474" w:type="pct"/>
            <w:shd w:val="clear" w:color="auto" w:fill="auto"/>
          </w:tcPr>
          <w:p w14:paraId="09006D52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408" w:hanging="270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Check vehicles before use</w:t>
            </w:r>
          </w:p>
          <w:p w14:paraId="49EC14EA" w14:textId="77777777" w:rsidR="00D12765" w:rsidRPr="00257059" w:rsidRDefault="00D12765" w:rsidP="00D12765">
            <w:pPr>
              <w:pStyle w:val="Z-BodyText1"/>
              <w:spacing w:line="240" w:lineRule="auto"/>
              <w:ind w:left="408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309" w:type="pct"/>
          </w:tcPr>
          <w:p w14:paraId="00EB2EB3" w14:textId="77777777" w:rsidR="00D12765" w:rsidRPr="00257059" w:rsidRDefault="00D12765" w:rsidP="00D12765">
            <w:pPr>
              <w:pStyle w:val="Z-BodyText1"/>
              <w:rPr>
                <w:rFonts w:ascii="Trebuchet MS" w:hAnsi="Trebuchet MS"/>
              </w:rPr>
            </w:pPr>
          </w:p>
        </w:tc>
      </w:tr>
    </w:tbl>
    <w:p w14:paraId="03D10DE8" w14:textId="77777777" w:rsidR="00BE2279" w:rsidRPr="00257059" w:rsidRDefault="00BE2279">
      <w:pPr>
        <w:rPr>
          <w:rFonts w:ascii="Trebuchet MS" w:hAnsi="Trebuchet MS"/>
        </w:rPr>
        <w:sectPr w:rsidR="00BE2279" w:rsidRPr="00257059" w:rsidSect="00D330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94" w:right="1077" w:bottom="907" w:left="794" w:header="289" w:footer="113" w:gutter="561"/>
          <w:cols w:space="720"/>
          <w:docGrid w:linePitch="360"/>
        </w:sect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687"/>
        <w:gridCol w:w="1271"/>
        <w:gridCol w:w="25"/>
        <w:gridCol w:w="589"/>
        <w:gridCol w:w="25"/>
        <w:gridCol w:w="589"/>
        <w:gridCol w:w="25"/>
        <w:gridCol w:w="589"/>
        <w:gridCol w:w="25"/>
        <w:gridCol w:w="3944"/>
        <w:gridCol w:w="25"/>
        <w:gridCol w:w="911"/>
      </w:tblGrid>
      <w:tr w:rsidR="00BE2279" w:rsidRPr="00257059" w14:paraId="5B1EA088" w14:textId="77777777" w:rsidTr="009E5AB9">
        <w:trPr>
          <w:trHeight w:val="964"/>
          <w:tblHeader/>
        </w:trPr>
        <w:tc>
          <w:tcPr>
            <w:tcW w:w="5387" w:type="dxa"/>
            <w:gridSpan w:val="2"/>
            <w:shd w:val="clear" w:color="auto" w:fill="33843E"/>
            <w:vAlign w:val="center"/>
          </w:tcPr>
          <w:p w14:paraId="060F2B97" w14:textId="25D7E6D1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lastRenderedPageBreak/>
              <w:t>STEP 1:</w:t>
            </w:r>
            <w:r w:rsidR="004B737A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Identify Hazards</w:t>
            </w:r>
          </w:p>
        </w:tc>
        <w:tc>
          <w:tcPr>
            <w:tcW w:w="1296" w:type="dxa"/>
            <w:gridSpan w:val="2"/>
            <w:shd w:val="clear" w:color="auto" w:fill="33843E"/>
            <w:vAlign w:val="center"/>
          </w:tcPr>
          <w:p w14:paraId="0F07FD13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STEP 2:RISK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(High, Medium, Low)</w:t>
            </w:r>
          </w:p>
        </w:tc>
        <w:tc>
          <w:tcPr>
            <w:tcW w:w="5811" w:type="dxa"/>
            <w:gridSpan w:val="8"/>
            <w:shd w:val="clear" w:color="auto" w:fill="33843E"/>
            <w:vAlign w:val="center"/>
          </w:tcPr>
          <w:p w14:paraId="408484BD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3: Control Hazards (Eliminate, Isolate Or Minimise)</w:t>
            </w:r>
          </w:p>
        </w:tc>
        <w:tc>
          <w:tcPr>
            <w:tcW w:w="911" w:type="dxa"/>
            <w:shd w:val="clear" w:color="auto" w:fill="33843E"/>
            <w:vAlign w:val="center"/>
          </w:tcPr>
          <w:p w14:paraId="36E52166" w14:textId="77777777" w:rsidR="00BE2279" w:rsidRPr="00257059" w:rsidRDefault="00BE2279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4:</w:t>
            </w:r>
          </w:p>
          <w:p w14:paraId="0F3F1EA0" w14:textId="77777777" w:rsidR="00BE2279" w:rsidRPr="00F73A38" w:rsidRDefault="00BE2279" w:rsidP="00F73A38">
            <w:pPr>
              <w:spacing w:after="40"/>
              <w:ind w:left="57"/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</w:pPr>
            <w:r w:rsidRPr="00F73A38"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  <w:t>Continuous</w:t>
            </w:r>
          </w:p>
          <w:p w14:paraId="03868811" w14:textId="77777777" w:rsidR="00BE2279" w:rsidRPr="00257059" w:rsidRDefault="00BE2279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F73A38">
              <w:rPr>
                <w:rFonts w:ascii="Trebuchet MS" w:hAnsi="Trebuchet MS"/>
                <w:b/>
                <w:noProof w:val="0"/>
                <w:color w:val="FFFFFF"/>
                <w:sz w:val="12"/>
                <w:szCs w:val="12"/>
              </w:rPr>
              <w:t>Improvement</w:t>
            </w:r>
          </w:p>
        </w:tc>
      </w:tr>
      <w:tr w:rsidR="00BE2279" w:rsidRPr="00257059" w14:paraId="79E3BAF5" w14:textId="77777777" w:rsidTr="009E5AB9">
        <w:trPr>
          <w:trHeight w:val="567"/>
          <w:tblHeader/>
        </w:trPr>
        <w:tc>
          <w:tcPr>
            <w:tcW w:w="1700" w:type="dxa"/>
            <w:shd w:val="clear" w:color="auto" w:fill="BED249"/>
            <w:vAlign w:val="center"/>
          </w:tcPr>
          <w:p w14:paraId="41016FA0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687" w:type="dxa"/>
            <w:shd w:val="clear" w:color="auto" w:fill="BED249"/>
            <w:vAlign w:val="center"/>
          </w:tcPr>
          <w:p w14:paraId="6F242E61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296" w:type="dxa"/>
            <w:gridSpan w:val="2"/>
            <w:shd w:val="clear" w:color="auto" w:fill="BED249"/>
            <w:vAlign w:val="center"/>
          </w:tcPr>
          <w:p w14:paraId="5A143699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Risk</w:t>
            </w:r>
          </w:p>
        </w:tc>
        <w:tc>
          <w:tcPr>
            <w:tcW w:w="614" w:type="dxa"/>
            <w:gridSpan w:val="2"/>
            <w:shd w:val="clear" w:color="auto" w:fill="BED249"/>
            <w:vAlign w:val="center"/>
          </w:tcPr>
          <w:p w14:paraId="547F730F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614" w:type="dxa"/>
            <w:gridSpan w:val="2"/>
            <w:shd w:val="clear" w:color="auto" w:fill="BED249"/>
            <w:vAlign w:val="center"/>
          </w:tcPr>
          <w:p w14:paraId="386DDA5F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614" w:type="dxa"/>
            <w:gridSpan w:val="2"/>
            <w:shd w:val="clear" w:color="auto" w:fill="BED249"/>
            <w:vAlign w:val="center"/>
          </w:tcPr>
          <w:p w14:paraId="695F32C5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M</w:t>
            </w:r>
          </w:p>
        </w:tc>
        <w:tc>
          <w:tcPr>
            <w:tcW w:w="3969" w:type="dxa"/>
            <w:gridSpan w:val="2"/>
            <w:shd w:val="clear" w:color="auto" w:fill="BED249"/>
            <w:vAlign w:val="center"/>
          </w:tcPr>
          <w:p w14:paraId="042B9B9E" w14:textId="77777777" w:rsidR="00BE2279" w:rsidRPr="00257059" w:rsidRDefault="00BE227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 Control</w:t>
            </w:r>
          </w:p>
        </w:tc>
        <w:tc>
          <w:tcPr>
            <w:tcW w:w="911" w:type="dxa"/>
            <w:shd w:val="clear" w:color="auto" w:fill="BED249"/>
            <w:vAlign w:val="center"/>
          </w:tcPr>
          <w:p w14:paraId="17FDAD08" w14:textId="79C7BBAF" w:rsidR="00BE2279" w:rsidRPr="00257059" w:rsidRDefault="0050197A" w:rsidP="009E5AB9">
            <w:pPr>
              <w:pStyle w:val="Z-Table-Head1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BE2279" w:rsidRPr="00257059" w14:paraId="00C46CF4" w14:textId="77777777" w:rsidTr="009E5AB9">
        <w:trPr>
          <w:trHeight w:val="432"/>
        </w:trPr>
        <w:tc>
          <w:tcPr>
            <w:tcW w:w="13405" w:type="dxa"/>
            <w:gridSpan w:val="13"/>
            <w:shd w:val="clear" w:color="auto" w:fill="FFCD37" w:themeFill="text2"/>
            <w:vAlign w:val="center"/>
          </w:tcPr>
          <w:p w14:paraId="7F7D30C2" w14:textId="44EE8A93" w:rsidR="00BE2279" w:rsidRPr="00257059" w:rsidRDefault="00C36DB8" w:rsidP="009E5AB9">
            <w:pPr>
              <w:pStyle w:val="Z-BodyText1"/>
              <w:spacing w:after="0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244AF0" w:rsidRPr="00257059">
              <w:rPr>
                <w:rFonts w:ascii="Trebuchet MS" w:hAnsi="Trebuchet MS"/>
                <w:b/>
                <w:bCs/>
                <w:i/>
                <w:iCs/>
              </w:rPr>
              <w:t>Facilities</w:t>
            </w:r>
          </w:p>
        </w:tc>
      </w:tr>
      <w:tr w:rsidR="00D12765" w:rsidRPr="00257059" w14:paraId="1B8DDAA6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7861240F" w14:textId="3576D834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Toilet and handwash facilities unavailable </w:t>
            </w:r>
          </w:p>
        </w:tc>
        <w:tc>
          <w:tcPr>
            <w:tcW w:w="3687" w:type="dxa"/>
            <w:shd w:val="clear" w:color="auto" w:fill="auto"/>
          </w:tcPr>
          <w:p w14:paraId="2B510581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Staff unable to use facilities/ wash their hands</w:t>
            </w:r>
          </w:p>
          <w:p w14:paraId="5E4CEBB2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 of fruit</w:t>
            </w:r>
          </w:p>
          <w:p w14:paraId="41B15826" w14:textId="47FAF098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 xml:space="preserve">Spread of illness </w:t>
            </w:r>
          </w:p>
        </w:tc>
        <w:tc>
          <w:tcPr>
            <w:tcW w:w="1271" w:type="dxa"/>
            <w:shd w:val="clear" w:color="auto" w:fill="auto"/>
          </w:tcPr>
          <w:p w14:paraId="4B8F77A8" w14:textId="77777777" w:rsidR="00D12765" w:rsidRPr="00257059" w:rsidRDefault="00D12765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9EE374E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2CC8BEC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C209562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F9001FD" w14:textId="77777777" w:rsidR="00D12765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Visual check of all hygiene facilities prior to picking</w:t>
            </w:r>
          </w:p>
          <w:p w14:paraId="290F905E" w14:textId="00ECC466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5222FBA" w14:textId="77777777" w:rsidR="00D12765" w:rsidRPr="00257059" w:rsidRDefault="00D12765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D12765" w:rsidRPr="00257059" w14:paraId="7CB7F65E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5A838A58" w14:textId="163733FB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 xml:space="preserve">Toilet and handwash facilities unclean/poorly maintained </w:t>
            </w:r>
          </w:p>
        </w:tc>
        <w:tc>
          <w:tcPr>
            <w:tcW w:w="3687" w:type="dxa"/>
            <w:shd w:val="clear" w:color="auto" w:fill="auto"/>
          </w:tcPr>
          <w:p w14:paraId="5ED1DD21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Cross-contamination from unhygienic facilities</w:t>
            </w:r>
          </w:p>
          <w:p w14:paraId="341D2221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 of fruit</w:t>
            </w:r>
          </w:p>
          <w:p w14:paraId="590190A4" w14:textId="77777777" w:rsidR="00D12765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Spread of illness</w:t>
            </w:r>
          </w:p>
          <w:p w14:paraId="035F2751" w14:textId="5CB313C5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7473FDA1" w14:textId="77777777" w:rsidR="00D12765" w:rsidRPr="00257059" w:rsidRDefault="00D12765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0D5F3F7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AFD028D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757C16C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D0A46DB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Ensure clean water for handwashing </w:t>
            </w:r>
          </w:p>
          <w:p w14:paraId="415F4933" w14:textId="77777777" w:rsidR="00D12765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Visual check of all hygiene facilities prior to picking</w:t>
            </w:r>
          </w:p>
          <w:p w14:paraId="2CA44326" w14:textId="6E4D14AD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4B0C666" w14:textId="77777777" w:rsidR="00D12765" w:rsidRPr="00257059" w:rsidRDefault="00D12765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D12765" w:rsidRPr="00257059" w14:paraId="44CD6335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2AB28BF1" w14:textId="1E1F17E0" w:rsidR="00D12765" w:rsidRPr="00257059" w:rsidRDefault="00D12765" w:rsidP="00D1276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No signage for handwashing present</w:t>
            </w:r>
          </w:p>
        </w:tc>
        <w:tc>
          <w:tcPr>
            <w:tcW w:w="3687" w:type="dxa"/>
            <w:shd w:val="clear" w:color="auto" w:fill="auto"/>
          </w:tcPr>
          <w:p w14:paraId="29E3BCED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Hand-washing procedures not followed</w:t>
            </w:r>
          </w:p>
          <w:p w14:paraId="20D38DB1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 of fruit</w:t>
            </w:r>
          </w:p>
          <w:p w14:paraId="2698BFC6" w14:textId="77777777" w:rsidR="00D12765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Spread of illness</w:t>
            </w:r>
          </w:p>
          <w:p w14:paraId="1EAF575F" w14:textId="6EEF7E9D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47B7A18A" w14:textId="77777777" w:rsidR="00D12765" w:rsidRPr="00257059" w:rsidRDefault="00D12765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ABD16A7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31AF79B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C99E792" w14:textId="77777777" w:rsidR="00D12765" w:rsidRPr="00257059" w:rsidRDefault="00D12765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4D93987" w14:textId="77777777" w:rsidR="00D12765" w:rsidRPr="00257059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Annual GAP audit </w:t>
            </w:r>
          </w:p>
          <w:p w14:paraId="1E4F71D5" w14:textId="77777777" w:rsidR="00D12765" w:rsidRDefault="00D1276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Visual check of all hygiene facilities prior to picking</w:t>
            </w:r>
          </w:p>
          <w:p w14:paraId="6755CC64" w14:textId="4C80F0D8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18EF803" w14:textId="77777777" w:rsidR="00D12765" w:rsidRPr="00257059" w:rsidRDefault="00D12765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4D77FB" w:rsidRPr="00257059" w14:paraId="77BBD6A1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0F6C3543" w14:textId="5CA7A5E7" w:rsidR="004D77FB" w:rsidRPr="00257059" w:rsidRDefault="004D77FB" w:rsidP="004D77FB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Cross contamination to or from eating areas</w:t>
            </w:r>
          </w:p>
        </w:tc>
        <w:tc>
          <w:tcPr>
            <w:tcW w:w="3687" w:type="dxa"/>
            <w:shd w:val="clear" w:color="auto" w:fill="auto"/>
          </w:tcPr>
          <w:p w14:paraId="26946BE8" w14:textId="77777777" w:rsidR="004D77FB" w:rsidRPr="00257059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Unwell staff</w:t>
            </w:r>
          </w:p>
          <w:p w14:paraId="60BDA6DE" w14:textId="77777777" w:rsidR="004D77FB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Contaminated fruit</w:t>
            </w:r>
          </w:p>
          <w:p w14:paraId="45440C61" w14:textId="26FC66B8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5E9BB230" w14:textId="77777777" w:rsidR="004D77FB" w:rsidRPr="00257059" w:rsidRDefault="004D77FB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60FCA2F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6CC3261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2B5B41E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BFD669A" w14:textId="77777777" w:rsidR="004D77FB" w:rsidRPr="00257059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 xml:space="preserve">Staff training </w:t>
            </w:r>
          </w:p>
          <w:p w14:paraId="0355FFE9" w14:textId="77777777" w:rsidR="004D77FB" w:rsidRPr="00257059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Hygiene signage present</w:t>
            </w:r>
          </w:p>
          <w:p w14:paraId="60218E80" w14:textId="77777777" w:rsidR="004D77FB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Facilities for handwashing provided</w:t>
            </w:r>
          </w:p>
          <w:p w14:paraId="5FCBA68F" w14:textId="15473895" w:rsidR="00CE069E" w:rsidRPr="00257059" w:rsidRDefault="00CE069E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2C1969D" w14:textId="77777777" w:rsidR="004D77FB" w:rsidRPr="00257059" w:rsidRDefault="004D77FB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4D77FB" w:rsidRPr="00257059" w14:paraId="04A2AD3C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5F74EBC7" w14:textId="685262AD" w:rsidR="004D77FB" w:rsidRPr="00257059" w:rsidRDefault="004D77FB" w:rsidP="004D77FB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Wash-down facilities for equipment not available</w:t>
            </w:r>
          </w:p>
        </w:tc>
        <w:tc>
          <w:tcPr>
            <w:tcW w:w="3687" w:type="dxa"/>
            <w:shd w:val="clear" w:color="auto" w:fill="auto"/>
          </w:tcPr>
          <w:p w14:paraId="79EE9290" w14:textId="77777777" w:rsidR="004D77FB" w:rsidRDefault="004D77FB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Equipment not cleaned properly – potential for cross contamination</w:t>
            </w:r>
          </w:p>
          <w:p w14:paraId="3FA3F002" w14:textId="6937FFFB" w:rsidR="00615E60" w:rsidRDefault="00615E60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  <w:p w14:paraId="138E7CD0" w14:textId="02649F18" w:rsidR="00615E60" w:rsidRDefault="00615E60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  <w:p w14:paraId="23862CDA" w14:textId="531F02A8" w:rsidR="00CE069E" w:rsidRPr="00CE069E" w:rsidRDefault="00CE069E" w:rsidP="00CE069E">
            <w:pPr>
              <w:pStyle w:val="Z-BodyText1"/>
              <w:spacing w:line="240" w:lineRule="auto"/>
              <w:ind w:left="346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6D736ED3" w14:textId="77777777" w:rsidR="004D77FB" w:rsidRPr="00257059" w:rsidRDefault="004D77FB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06F875F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1A8FE95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B3B8760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5C54CBD" w14:textId="77777777" w:rsidR="004D77FB" w:rsidRPr="00257059" w:rsidRDefault="004D77F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D1DA07D" w14:textId="77777777" w:rsidR="004D77FB" w:rsidRPr="00257059" w:rsidRDefault="004D77FB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E2279" w:rsidRPr="00257059" w14:paraId="6197E940" w14:textId="77777777" w:rsidTr="009E5AB9">
        <w:trPr>
          <w:trHeight w:val="432"/>
        </w:trPr>
        <w:tc>
          <w:tcPr>
            <w:tcW w:w="13405" w:type="dxa"/>
            <w:gridSpan w:val="13"/>
            <w:shd w:val="clear" w:color="auto" w:fill="FFCD37" w:themeFill="text2"/>
            <w:vAlign w:val="center"/>
          </w:tcPr>
          <w:p w14:paraId="68ECDAEF" w14:textId="101FEC23" w:rsidR="00BE2279" w:rsidRPr="00257059" w:rsidRDefault="00E6052C" w:rsidP="009E5AB9">
            <w:pPr>
              <w:pStyle w:val="Z-BodyText1"/>
              <w:spacing w:after="0"/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lastRenderedPageBreak/>
              <w:t xml:space="preserve"> </w:t>
            </w:r>
            <w:r w:rsidR="00244AF0" w:rsidRPr="00257059">
              <w:rPr>
                <w:rFonts w:ascii="Trebuchet MS" w:hAnsi="Trebuchet MS"/>
                <w:b/>
                <w:bCs/>
                <w:i/>
                <w:iCs/>
              </w:rPr>
              <w:t>Water Use</w:t>
            </w:r>
          </w:p>
        </w:tc>
      </w:tr>
      <w:tr w:rsidR="00BE2279" w:rsidRPr="00257059" w14:paraId="7466B017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5D56338D" w14:textId="444D289A" w:rsidR="00BE2279" w:rsidRPr="00257059" w:rsidRDefault="00BE2279" w:rsidP="00BE2279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Water for handwashing not potable</w:t>
            </w:r>
          </w:p>
        </w:tc>
        <w:tc>
          <w:tcPr>
            <w:tcW w:w="3687" w:type="dxa"/>
            <w:shd w:val="clear" w:color="auto" w:fill="auto"/>
          </w:tcPr>
          <w:p w14:paraId="5F1B7003" w14:textId="77777777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Unwell staff</w:t>
            </w:r>
          </w:p>
          <w:p w14:paraId="4F049398" w14:textId="3AA51BA6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 xml:space="preserve">Contaminated fruit </w:t>
            </w:r>
          </w:p>
        </w:tc>
        <w:tc>
          <w:tcPr>
            <w:tcW w:w="1271" w:type="dxa"/>
            <w:shd w:val="clear" w:color="auto" w:fill="auto"/>
          </w:tcPr>
          <w:p w14:paraId="7D9F1338" w14:textId="77777777" w:rsidR="00BE2279" w:rsidRPr="00257059" w:rsidRDefault="00BE2279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AB145DA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DD1956F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C5EA9FA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B22931B" w14:textId="77777777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Water tested</w:t>
            </w:r>
          </w:p>
          <w:p w14:paraId="66ABAFD0" w14:textId="287270EA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proofErr w:type="spellStart"/>
            <w:r w:rsidRPr="00257059">
              <w:rPr>
                <w:rFonts w:ascii="Trebuchet MS" w:hAnsi="Trebuchet MS"/>
                <w:iCs/>
                <w:lang w:val="en-US"/>
              </w:rPr>
              <w:t>Sanitiser</w:t>
            </w:r>
            <w:proofErr w:type="spellEnd"/>
            <w:r w:rsidRPr="00257059">
              <w:rPr>
                <w:rFonts w:ascii="Trebuchet MS" w:hAnsi="Trebuchet MS"/>
                <w:iCs/>
                <w:lang w:val="en-US"/>
              </w:rPr>
              <w:t xml:space="preserve"> provided as well as soap and water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384B027" w14:textId="77777777" w:rsidR="00BE2279" w:rsidRPr="00257059" w:rsidRDefault="00BE2279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E2279" w:rsidRPr="00257059" w14:paraId="4EA803E7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498C22E0" w14:textId="49628F75" w:rsidR="00BE2279" w:rsidRPr="00257059" w:rsidRDefault="00BE2279" w:rsidP="00BE2279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Water for drinking/ cooking not potable</w:t>
            </w:r>
          </w:p>
        </w:tc>
        <w:tc>
          <w:tcPr>
            <w:tcW w:w="3687" w:type="dxa"/>
            <w:shd w:val="clear" w:color="auto" w:fill="auto"/>
          </w:tcPr>
          <w:p w14:paraId="2022CC69" w14:textId="77777777" w:rsidR="00BE2279" w:rsidRPr="00257059" w:rsidRDefault="00BE2279" w:rsidP="00DC020E">
            <w:pPr>
              <w:pStyle w:val="Z-BodyText1"/>
              <w:numPr>
                <w:ilvl w:val="0"/>
                <w:numId w:val="7"/>
              </w:numPr>
              <w:spacing w:line="240" w:lineRule="auto"/>
              <w:rPr>
                <w:rFonts w:ascii="Trebuchet MS" w:hAnsi="Trebuchet MS"/>
                <w:i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7208943C" w14:textId="77777777" w:rsidR="00BE2279" w:rsidRPr="00257059" w:rsidRDefault="00BE2279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E2BB590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DE12136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0C414E5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5265C29" w14:textId="77777777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Water tested</w:t>
            </w:r>
          </w:p>
          <w:p w14:paraId="3D626DD5" w14:textId="0BAA76E0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Water from another source provided</w:t>
            </w:r>
            <w:r w:rsidRPr="0025705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41C59A7" w14:textId="77777777" w:rsidR="00BE2279" w:rsidRPr="00257059" w:rsidRDefault="00BE2279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BE2279" w:rsidRPr="00257059" w14:paraId="256EC4A5" w14:textId="77777777" w:rsidTr="009E5AB9">
        <w:trPr>
          <w:trHeight w:val="432"/>
        </w:trPr>
        <w:tc>
          <w:tcPr>
            <w:tcW w:w="13405" w:type="dxa"/>
            <w:gridSpan w:val="13"/>
            <w:shd w:val="clear" w:color="auto" w:fill="FFCD37" w:themeFill="text2"/>
            <w:vAlign w:val="center"/>
          </w:tcPr>
          <w:p w14:paraId="4A97323A" w14:textId="64579C9C" w:rsidR="00BE2279" w:rsidRPr="00257059" w:rsidRDefault="00E6052C" w:rsidP="009E5AB9">
            <w:pPr>
              <w:pStyle w:val="Z-BodyText1"/>
              <w:spacing w:after="0"/>
              <w:rPr>
                <w:rFonts w:ascii="Trebuchet MS" w:hAnsi="Trebuchet MS"/>
                <w:b/>
                <w:bCs/>
                <w:i/>
                <w:iCs/>
              </w:rPr>
            </w:pPr>
            <w:r>
              <w:rPr>
                <w:rFonts w:ascii="Trebuchet MS" w:hAnsi="Trebuchet MS"/>
                <w:b/>
                <w:bCs/>
                <w:i/>
                <w:iCs/>
              </w:rPr>
              <w:t xml:space="preserve"> </w:t>
            </w:r>
            <w:r w:rsidR="00244AF0" w:rsidRPr="00257059">
              <w:rPr>
                <w:rFonts w:ascii="Trebuchet MS" w:hAnsi="Trebuchet MS"/>
                <w:b/>
                <w:bCs/>
                <w:i/>
                <w:iCs/>
              </w:rPr>
              <w:t>Grounds</w:t>
            </w:r>
          </w:p>
        </w:tc>
      </w:tr>
      <w:tr w:rsidR="00BE2279" w:rsidRPr="00257059" w14:paraId="5A83F477" w14:textId="77777777" w:rsidTr="009E5AB9">
        <w:trPr>
          <w:trHeight w:val="624"/>
        </w:trPr>
        <w:tc>
          <w:tcPr>
            <w:tcW w:w="1700" w:type="dxa"/>
            <w:shd w:val="clear" w:color="auto" w:fill="auto"/>
            <w:vAlign w:val="center"/>
          </w:tcPr>
          <w:p w14:paraId="60CAB63B" w14:textId="4279C547" w:rsidR="00BE2279" w:rsidRPr="00257059" w:rsidRDefault="00BE2279" w:rsidP="00F77795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Product fallen to ground or dropped</w:t>
            </w:r>
          </w:p>
        </w:tc>
        <w:tc>
          <w:tcPr>
            <w:tcW w:w="3687" w:type="dxa"/>
            <w:shd w:val="clear" w:color="auto" w:fill="auto"/>
          </w:tcPr>
          <w:p w14:paraId="6FD11E68" w14:textId="129A4F5A" w:rsid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</w:p>
          <w:p w14:paraId="4B67C860" w14:textId="0EAF22A7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Biological contamination of fruit</w:t>
            </w:r>
          </w:p>
          <w:p w14:paraId="677EF6D8" w14:textId="77777777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Chemical contamination of fruit</w:t>
            </w:r>
          </w:p>
          <w:p w14:paraId="5BBDEA3F" w14:textId="0CD0B2DC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lang w:val="en-US"/>
              </w:rPr>
            </w:pPr>
            <w:r w:rsidRPr="00257059">
              <w:rPr>
                <w:rFonts w:ascii="Trebuchet MS" w:hAnsi="Trebuchet MS"/>
                <w:i/>
                <w:lang w:val="en-US"/>
              </w:rPr>
              <w:t>Physical contamination</w:t>
            </w:r>
          </w:p>
        </w:tc>
        <w:tc>
          <w:tcPr>
            <w:tcW w:w="1271" w:type="dxa"/>
            <w:shd w:val="clear" w:color="auto" w:fill="auto"/>
          </w:tcPr>
          <w:p w14:paraId="1FD0538C" w14:textId="77777777" w:rsidR="00BE2279" w:rsidRPr="00257059" w:rsidRDefault="00BE2279" w:rsidP="00FA601C">
            <w:pPr>
              <w:pStyle w:val="Z-BodyText1"/>
              <w:ind w:left="346" w:hanging="272"/>
              <w:rPr>
                <w:rFonts w:ascii="Trebuchet MS" w:hAnsi="Trebuchet MS"/>
                <w:i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621E17A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CD3C0F7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29E8DAF" w14:textId="77777777" w:rsidR="00BE2279" w:rsidRPr="00257059" w:rsidRDefault="00BE2279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6A5519" w14:textId="03002640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Kiwifruit in contact with the ground should be separated from picked fruit</w:t>
            </w:r>
          </w:p>
          <w:p w14:paraId="334F7C3F" w14:textId="5492136D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Kiwifruit in contact with ground to not be picked up</w:t>
            </w:r>
          </w:p>
          <w:p w14:paraId="27AE5721" w14:textId="37C81D13" w:rsidR="00BE2279" w:rsidRPr="00257059" w:rsidRDefault="00BE227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lang w:val="en-US"/>
              </w:rPr>
            </w:pPr>
            <w:r w:rsidRPr="00257059">
              <w:rPr>
                <w:rFonts w:ascii="Trebuchet MS" w:hAnsi="Trebuchet MS"/>
                <w:iCs/>
                <w:lang w:val="en-US"/>
              </w:rPr>
              <w:t>Level of possible chemical and/or biological contamination determined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6515DAF" w14:textId="77777777" w:rsidR="00BE2279" w:rsidRPr="00257059" w:rsidRDefault="00BE2279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244AF0" w:rsidRPr="00257059" w14:paraId="7A768767" w14:textId="77777777" w:rsidTr="009E5AB9">
        <w:trPr>
          <w:trHeight w:val="1584"/>
        </w:trPr>
        <w:tc>
          <w:tcPr>
            <w:tcW w:w="1700" w:type="dxa"/>
            <w:shd w:val="clear" w:color="auto" w:fill="auto"/>
          </w:tcPr>
          <w:p w14:paraId="49FAD9ED" w14:textId="77777777" w:rsidR="00244AF0" w:rsidRPr="00257059" w:rsidRDefault="00244AF0" w:rsidP="00BE2279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3687" w:type="dxa"/>
            <w:shd w:val="clear" w:color="auto" w:fill="auto"/>
          </w:tcPr>
          <w:p w14:paraId="37873C61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shd w:val="clear" w:color="auto" w:fill="auto"/>
          </w:tcPr>
          <w:p w14:paraId="5A242290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74ED989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6FC33D6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45D7520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0634B67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C509525" w14:textId="77777777" w:rsidR="00244AF0" w:rsidRPr="00257059" w:rsidRDefault="00244AF0" w:rsidP="009E5AB9">
            <w:pPr>
              <w:pStyle w:val="Z-BodyText1"/>
              <w:rPr>
                <w:rFonts w:ascii="Trebuchet MS" w:hAnsi="Trebuchet MS"/>
              </w:rPr>
            </w:pPr>
          </w:p>
        </w:tc>
      </w:tr>
      <w:tr w:rsidR="00244AF0" w:rsidRPr="00257059" w14:paraId="139D6EF6" w14:textId="77777777" w:rsidTr="009E5AB9">
        <w:trPr>
          <w:trHeight w:val="1584"/>
        </w:trPr>
        <w:tc>
          <w:tcPr>
            <w:tcW w:w="1700" w:type="dxa"/>
            <w:shd w:val="clear" w:color="auto" w:fill="auto"/>
          </w:tcPr>
          <w:p w14:paraId="41C14DE3" w14:textId="77777777" w:rsidR="00244AF0" w:rsidRPr="00257059" w:rsidRDefault="00244AF0" w:rsidP="00BE2279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</w:p>
        </w:tc>
        <w:tc>
          <w:tcPr>
            <w:tcW w:w="3687" w:type="dxa"/>
            <w:shd w:val="clear" w:color="auto" w:fill="auto"/>
          </w:tcPr>
          <w:p w14:paraId="2FD5D342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1271" w:type="dxa"/>
            <w:shd w:val="clear" w:color="auto" w:fill="auto"/>
          </w:tcPr>
          <w:p w14:paraId="391663FE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B06D906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0C0752D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25C0974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FE37345" w14:textId="77777777" w:rsidR="00244AF0" w:rsidRPr="00257059" w:rsidRDefault="00244AF0" w:rsidP="00244AF0">
            <w:pPr>
              <w:rPr>
                <w:rFonts w:ascii="Trebuchet MS" w:hAnsi="Trebuchet M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3C9E686" w14:textId="77777777" w:rsidR="00244AF0" w:rsidRPr="00257059" w:rsidRDefault="00244AF0" w:rsidP="009E5AB9">
            <w:pPr>
              <w:pStyle w:val="Z-BodyText1"/>
              <w:rPr>
                <w:rFonts w:ascii="Trebuchet MS" w:hAnsi="Trebuchet MS"/>
              </w:rPr>
            </w:pPr>
          </w:p>
        </w:tc>
      </w:tr>
    </w:tbl>
    <w:p w14:paraId="09171FFE" w14:textId="77777777" w:rsidR="00473B35" w:rsidRPr="00257059" w:rsidRDefault="00473B35" w:rsidP="00DB2FCA">
      <w:pPr>
        <w:pStyle w:val="Z-BodyText1"/>
        <w:tabs>
          <w:tab w:val="left" w:pos="993"/>
          <w:tab w:val="left" w:pos="5387"/>
          <w:tab w:val="left" w:pos="9923"/>
        </w:tabs>
        <w:rPr>
          <w:rFonts w:ascii="Trebuchet MS" w:hAnsi="Trebuchet MS"/>
          <w:b/>
          <w:i/>
          <w:iCs/>
          <w:color w:val="0070C0"/>
          <w:u w:val="single"/>
        </w:rPr>
      </w:pPr>
    </w:p>
    <w:p w14:paraId="6B09FCFC" w14:textId="77777777" w:rsidR="00244AF0" w:rsidRPr="00257059" w:rsidRDefault="00244AF0" w:rsidP="00DB2FCA">
      <w:pPr>
        <w:pStyle w:val="Z-BodyText1"/>
        <w:tabs>
          <w:tab w:val="left" w:pos="993"/>
          <w:tab w:val="left" w:pos="5387"/>
          <w:tab w:val="left" w:pos="9923"/>
        </w:tabs>
        <w:rPr>
          <w:rFonts w:ascii="Trebuchet MS" w:hAnsi="Trebuchet MS"/>
          <w:b/>
          <w:i/>
          <w:iCs/>
          <w:color w:val="0070C0"/>
          <w:u w:val="single"/>
        </w:rPr>
        <w:sectPr w:rsidR="00244AF0" w:rsidRPr="00257059" w:rsidSect="00C84A52">
          <w:pgSz w:w="15840" w:h="12240" w:orient="landscape"/>
          <w:pgMar w:top="794" w:right="1077" w:bottom="907" w:left="794" w:header="284" w:footer="170" w:gutter="567"/>
          <w:cols w:space="720"/>
          <w:docGrid w:linePitch="360"/>
        </w:sect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330488" w:rsidRPr="00330488" w14:paraId="246CC9CF" w14:textId="77777777" w:rsidTr="00AD05EC">
        <w:trPr>
          <w:trHeight w:val="20"/>
        </w:trPr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843E" w:themeFill="accent2"/>
          </w:tcPr>
          <w:p w14:paraId="21E9E116" w14:textId="55693485" w:rsidR="00F77795" w:rsidRPr="00330488" w:rsidRDefault="00F77795">
            <w:pPr>
              <w:pStyle w:val="Z-BodyText1"/>
              <w:spacing w:before="240"/>
              <w:jc w:val="center"/>
              <w:rPr>
                <w:rFonts w:ascii="Trebuchet MS" w:hAnsi="Trebuchet MS"/>
                <w:b/>
                <w:bCs/>
                <w:color w:val="FFFFFF" w:themeColor="background2"/>
                <w:sz w:val="28"/>
                <w:szCs w:val="28"/>
              </w:rPr>
            </w:pPr>
            <w:r w:rsidRPr="00330488">
              <w:rPr>
                <w:rFonts w:ascii="Trebuchet MS" w:hAnsi="Trebuchet MS"/>
                <w:b/>
                <w:bCs/>
                <w:color w:val="FFFFFF" w:themeColor="background2"/>
                <w:sz w:val="28"/>
                <w:szCs w:val="28"/>
              </w:rPr>
              <w:lastRenderedPageBreak/>
              <w:t>WATER QUALITY</w:t>
            </w:r>
          </w:p>
        </w:tc>
      </w:tr>
    </w:tbl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3687"/>
        <w:gridCol w:w="1271"/>
        <w:gridCol w:w="25"/>
        <w:gridCol w:w="589"/>
        <w:gridCol w:w="25"/>
        <w:gridCol w:w="589"/>
        <w:gridCol w:w="25"/>
        <w:gridCol w:w="589"/>
        <w:gridCol w:w="25"/>
        <w:gridCol w:w="3944"/>
        <w:gridCol w:w="25"/>
        <w:gridCol w:w="911"/>
      </w:tblGrid>
      <w:tr w:rsidR="00F77795" w:rsidRPr="00257059" w14:paraId="108BBEEF" w14:textId="77777777" w:rsidTr="0050197A">
        <w:trPr>
          <w:trHeight w:val="964"/>
          <w:tblHeader/>
        </w:trPr>
        <w:tc>
          <w:tcPr>
            <w:tcW w:w="5387" w:type="dxa"/>
            <w:gridSpan w:val="2"/>
            <w:shd w:val="clear" w:color="auto" w:fill="33843E" w:themeFill="accent2"/>
            <w:vAlign w:val="center"/>
          </w:tcPr>
          <w:p w14:paraId="7C86C23E" w14:textId="66BE9978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23623E" w:themeColor="accent1"/>
                <w:szCs w:val="32"/>
              </w:rPr>
              <w:tab/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1:</w:t>
            </w:r>
            <w:r w:rsidR="004B737A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Identify Hazards</w:t>
            </w:r>
          </w:p>
        </w:tc>
        <w:tc>
          <w:tcPr>
            <w:tcW w:w="1296" w:type="dxa"/>
            <w:gridSpan w:val="2"/>
            <w:shd w:val="clear" w:color="auto" w:fill="33843E" w:themeFill="accent2"/>
            <w:vAlign w:val="center"/>
          </w:tcPr>
          <w:p w14:paraId="58D6BFA1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STEP 2:RISK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(High, Medium, Low)</w:t>
            </w:r>
          </w:p>
        </w:tc>
        <w:tc>
          <w:tcPr>
            <w:tcW w:w="5811" w:type="dxa"/>
            <w:gridSpan w:val="8"/>
            <w:shd w:val="clear" w:color="auto" w:fill="33843E" w:themeFill="accent2"/>
            <w:vAlign w:val="center"/>
          </w:tcPr>
          <w:p w14:paraId="41826E1D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3: Control Hazards (Eliminate, Isolate Or Minimise)</w:t>
            </w:r>
          </w:p>
        </w:tc>
        <w:tc>
          <w:tcPr>
            <w:tcW w:w="911" w:type="dxa"/>
            <w:shd w:val="clear" w:color="auto" w:fill="33843E" w:themeFill="accent2"/>
            <w:vAlign w:val="center"/>
          </w:tcPr>
          <w:p w14:paraId="43C71438" w14:textId="77777777" w:rsidR="00F77795" w:rsidRPr="00257059" w:rsidRDefault="00F77795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4:</w:t>
            </w:r>
          </w:p>
          <w:p w14:paraId="475F7F56" w14:textId="77777777" w:rsidR="00F77795" w:rsidRPr="00F73A38" w:rsidRDefault="00F77795" w:rsidP="00F73A38">
            <w:pPr>
              <w:spacing w:after="40"/>
              <w:ind w:left="57"/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</w:pPr>
            <w:r w:rsidRPr="00F73A38"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  <w:t>Continuous</w:t>
            </w:r>
          </w:p>
          <w:p w14:paraId="35A4DBA9" w14:textId="77777777" w:rsidR="00F77795" w:rsidRPr="00257059" w:rsidRDefault="00F77795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F73A38">
              <w:rPr>
                <w:rFonts w:ascii="Trebuchet MS" w:hAnsi="Trebuchet MS"/>
                <w:b/>
                <w:noProof w:val="0"/>
                <w:color w:val="FFFFFF"/>
                <w:sz w:val="12"/>
                <w:szCs w:val="12"/>
              </w:rPr>
              <w:t>Improvement</w:t>
            </w:r>
          </w:p>
        </w:tc>
      </w:tr>
      <w:tr w:rsidR="00F77795" w:rsidRPr="00257059" w14:paraId="64999F16" w14:textId="77777777" w:rsidTr="00167167">
        <w:trPr>
          <w:trHeight w:val="567"/>
          <w:tblHeader/>
        </w:trPr>
        <w:tc>
          <w:tcPr>
            <w:tcW w:w="1700" w:type="dxa"/>
            <w:shd w:val="clear" w:color="auto" w:fill="BED249" w:themeFill="accent3"/>
            <w:vAlign w:val="center"/>
          </w:tcPr>
          <w:p w14:paraId="5C2896D0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687" w:type="dxa"/>
            <w:shd w:val="clear" w:color="auto" w:fill="BED249" w:themeFill="accent3"/>
            <w:vAlign w:val="center"/>
          </w:tcPr>
          <w:p w14:paraId="1C2E880D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296" w:type="dxa"/>
            <w:gridSpan w:val="2"/>
            <w:shd w:val="clear" w:color="auto" w:fill="BED249" w:themeFill="accent3"/>
            <w:vAlign w:val="center"/>
          </w:tcPr>
          <w:p w14:paraId="40261012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Risk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0F4368F8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281EB12F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3C802FAA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M</w:t>
            </w:r>
          </w:p>
        </w:tc>
        <w:tc>
          <w:tcPr>
            <w:tcW w:w="3969" w:type="dxa"/>
            <w:gridSpan w:val="2"/>
            <w:shd w:val="clear" w:color="auto" w:fill="BED249" w:themeFill="accent3"/>
            <w:vAlign w:val="center"/>
          </w:tcPr>
          <w:p w14:paraId="1CB17390" w14:textId="77777777" w:rsidR="00F77795" w:rsidRPr="00257059" w:rsidRDefault="00F77795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 Control</w:t>
            </w:r>
          </w:p>
        </w:tc>
        <w:tc>
          <w:tcPr>
            <w:tcW w:w="911" w:type="dxa"/>
            <w:shd w:val="clear" w:color="auto" w:fill="BED249" w:themeFill="accent3"/>
            <w:vAlign w:val="center"/>
          </w:tcPr>
          <w:p w14:paraId="5EAB16E1" w14:textId="6461F936" w:rsidR="00F77795" w:rsidRPr="00257059" w:rsidRDefault="0050197A">
            <w:pPr>
              <w:pStyle w:val="Z-Table-Head1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F77795" w:rsidRPr="00257059" w14:paraId="2B97B814" w14:textId="77777777" w:rsidTr="00167167">
        <w:trPr>
          <w:trHeight w:val="567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2D081EF0" w14:textId="02FAA34E" w:rsidR="00F77795" w:rsidRPr="00257059" w:rsidRDefault="00E6052C" w:rsidP="00F77795">
            <w:pPr>
              <w:pStyle w:val="Z-Table-Head1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F77795" w:rsidRPr="00257059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Contamination Sources</w:t>
            </w:r>
          </w:p>
        </w:tc>
      </w:tr>
      <w:tr w:rsidR="00F77795" w:rsidRPr="00257059" w14:paraId="2A5C8756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2E85C9E8" w14:textId="15ED3997" w:rsidR="00F77795" w:rsidRPr="00257059" w:rsidRDefault="00F77795" w:rsidP="00F7779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color w:val="0070C0"/>
              </w:rPr>
              <w:t>Contaminated source water in contact with crop</w:t>
            </w:r>
          </w:p>
        </w:tc>
        <w:tc>
          <w:tcPr>
            <w:tcW w:w="3687" w:type="dxa"/>
            <w:shd w:val="clear" w:color="auto" w:fill="auto"/>
          </w:tcPr>
          <w:p w14:paraId="4F939C42" w14:textId="77777777" w:rsidR="00C36DB8" w:rsidRP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  <w:p w14:paraId="39D3ECF4" w14:textId="77777777" w:rsidR="00C36DB8" w:rsidRP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  <w:p w14:paraId="40D400D9" w14:textId="77777777" w:rsidR="00C36DB8" w:rsidRP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  <w:p w14:paraId="230C4702" w14:textId="77777777" w:rsidR="00C36DB8" w:rsidRP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  <w:p w14:paraId="47EA2E98" w14:textId="77777777" w:rsidR="00C36DB8" w:rsidRPr="00C36DB8" w:rsidRDefault="00C36DB8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  <w:p w14:paraId="5D9FA3B8" w14:textId="6CEB5D92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Contaminated irrigation, spray, frost protection or wash water applied or splashed onto crop</w:t>
            </w:r>
          </w:p>
        </w:tc>
        <w:tc>
          <w:tcPr>
            <w:tcW w:w="1271" w:type="dxa"/>
            <w:shd w:val="clear" w:color="auto" w:fill="auto"/>
          </w:tcPr>
          <w:p w14:paraId="5058ACE6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4EDD256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2AB24D3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AB0AEF5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7F44596" w14:textId="1D1262F1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Identify and control water sources e.g. on map</w:t>
            </w:r>
          </w:p>
          <w:p w14:paraId="111E4DCF" w14:textId="131021BF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Test water supply as per water testing procedures, only use potable water close to harvest  </w:t>
            </w:r>
          </w:p>
          <w:p w14:paraId="529BA829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Do not use high risk water for handwashing, watering crop, washing food contact equipment, or drinking</w:t>
            </w:r>
          </w:p>
          <w:p w14:paraId="388EFBF2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Never use chemically contaminated water</w:t>
            </w:r>
          </w:p>
          <w:p w14:paraId="60643E97" w14:textId="656A785D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Avoid irrigation water contact with fruit as much as possible (e.g. through use of drip/under-vine emitters) to avoid contamination by water </w:t>
            </w:r>
          </w:p>
          <w:p w14:paraId="4734D3F5" w14:textId="00C2123B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Run water for at least 5 minutes before contact with crop (to wash out as much stagnant water as possible)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0B42782" w14:textId="77777777" w:rsidR="00F77795" w:rsidRPr="00257059" w:rsidRDefault="00F77795" w:rsidP="00F7779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F77795" w:rsidRPr="00257059" w14:paraId="7C51E0B5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36166F18" w14:textId="41265327" w:rsidR="00F77795" w:rsidRPr="00257059" w:rsidRDefault="00F7779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color w:val="0070C0"/>
              </w:rPr>
              <w:t>Poor tank/ irrigation system condition</w:t>
            </w:r>
          </w:p>
        </w:tc>
        <w:tc>
          <w:tcPr>
            <w:tcW w:w="3687" w:type="dxa"/>
            <w:shd w:val="clear" w:color="auto" w:fill="auto"/>
          </w:tcPr>
          <w:p w14:paraId="7650E97D" w14:textId="0164C33E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 xml:space="preserve">Physical: rust flakes etc. </w:t>
            </w:r>
            <w:r w:rsidR="00504DD5">
              <w:rPr>
                <w:rFonts w:ascii="Trebuchet MS" w:hAnsi="Trebuchet MS"/>
                <w:i/>
                <w:color w:val="0070C0"/>
                <w:lang w:val="en-US"/>
              </w:rPr>
              <w:t xml:space="preserve">cause </w:t>
            </w: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 xml:space="preserve">contamination </w:t>
            </w:r>
            <w:r w:rsidR="00504DD5">
              <w:rPr>
                <w:rFonts w:ascii="Trebuchet MS" w:hAnsi="Trebuchet MS"/>
                <w:i/>
                <w:color w:val="0070C0"/>
                <w:lang w:val="en-US"/>
              </w:rPr>
              <w:t xml:space="preserve">of </w:t>
            </w: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fruit</w:t>
            </w:r>
          </w:p>
          <w:p w14:paraId="19E5C810" w14:textId="0AF66450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iCs/>
                <w:color w:val="0070C0"/>
                <w:lang w:val="en-US"/>
              </w:rPr>
              <w:t xml:space="preserve">Biological: Stagnant areas within the system </w:t>
            </w:r>
          </w:p>
          <w:p w14:paraId="19250126" w14:textId="77777777" w:rsidR="00F77795" w:rsidRPr="000672B7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 xml:space="preserve">Chemical contamination – </w:t>
            </w:r>
            <w:r w:rsidRPr="0F1868D6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 xml:space="preserve">leaching from plastic or other material </w:t>
            </w:r>
            <w:r w:rsidR="35A7C46F" w:rsidRPr="0F1868D6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>related to</w:t>
            </w:r>
            <w:r w:rsidRPr="0F1868D6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 xml:space="preserve"> storage </w:t>
            </w:r>
            <w:r w:rsidR="35A7C46F" w:rsidRPr="0F1868D6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>or</w:t>
            </w:r>
            <w:r w:rsidRPr="0F1868D6">
              <w:rPr>
                <w:rFonts w:ascii="Segoe UI" w:eastAsia="Segoe UI" w:hAnsi="Segoe UI" w:cs="Segoe UI"/>
                <w:color w:val="333333"/>
                <w:sz w:val="18"/>
                <w:szCs w:val="18"/>
                <w:lang w:val="en-US"/>
              </w:rPr>
              <w:t xml:space="preserve"> equipment</w:t>
            </w:r>
            <w:r w:rsidRPr="0F1868D6">
              <w:rPr>
                <w:lang w:val="en-US"/>
              </w:rPr>
              <w:t xml:space="preserve"> </w:t>
            </w:r>
          </w:p>
          <w:p w14:paraId="15B0AE7C" w14:textId="31A9758E" w:rsidR="000672B7" w:rsidRPr="00257059" w:rsidRDefault="000672B7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271" w:type="dxa"/>
            <w:shd w:val="clear" w:color="auto" w:fill="auto"/>
          </w:tcPr>
          <w:p w14:paraId="36227874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373D6D3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E0550F0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CFF03CB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8BB4FE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Maintain water tanks / regularly check condition</w:t>
            </w:r>
          </w:p>
          <w:p w14:paraId="1FAB304B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Repair and replace when needed</w:t>
            </w:r>
          </w:p>
          <w:p w14:paraId="056873AF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Clean/replace water filters</w:t>
            </w:r>
          </w:p>
          <w:p w14:paraId="3E415F48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CF13382" w14:textId="77777777" w:rsidR="00F77795" w:rsidRPr="00257059" w:rsidRDefault="00F77795" w:rsidP="00F7779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F77795" w:rsidRPr="00257059" w14:paraId="11B1003E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31858D1C" w14:textId="132AAA2A" w:rsidR="00F77795" w:rsidRPr="00257059" w:rsidRDefault="00F77795" w:rsidP="00C8482C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lang w:val="en-US"/>
              </w:rPr>
            </w:pPr>
            <w:r w:rsidRPr="00257059">
              <w:rPr>
                <w:rFonts w:ascii="Trebuchet MS" w:hAnsi="Trebuchet MS"/>
                <w:color w:val="0070C0"/>
              </w:rPr>
              <w:lastRenderedPageBreak/>
              <w:t>Poor tank/ irrigation system design</w:t>
            </w:r>
          </w:p>
        </w:tc>
        <w:tc>
          <w:tcPr>
            <w:tcW w:w="3687" w:type="dxa"/>
            <w:shd w:val="clear" w:color="auto" w:fill="auto"/>
          </w:tcPr>
          <w:p w14:paraId="6B833ECA" w14:textId="66CEB9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Pipes etc. have areas of stagnating water that may breed bacterial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250CC07F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5419E60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165CBB2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944718F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3ADEA84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Check and maintain good design of water transport system in the orchard</w:t>
            </w:r>
          </w:p>
          <w:p w14:paraId="01C56B92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0DBC73BE" w14:textId="77777777" w:rsidR="00F77795" w:rsidRPr="00257059" w:rsidRDefault="00F77795" w:rsidP="00F7779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F77795" w:rsidRPr="00257059" w14:paraId="74FE3486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722ABA58" w14:textId="620A8D16" w:rsidR="00F77795" w:rsidRPr="00257059" w:rsidRDefault="00F77795" w:rsidP="00C8482C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lang w:val="en-US"/>
              </w:rPr>
            </w:pPr>
            <w:r w:rsidRPr="00257059">
              <w:rPr>
                <w:rFonts w:ascii="Trebuchet MS" w:hAnsi="Trebuchet MS"/>
                <w:color w:val="0070C0"/>
              </w:rPr>
              <w:t>Water storage facilities (cisterns, tanks or containers)</w:t>
            </w:r>
          </w:p>
        </w:tc>
        <w:tc>
          <w:tcPr>
            <w:tcW w:w="3687" w:type="dxa"/>
            <w:shd w:val="clear" w:color="auto" w:fill="auto"/>
          </w:tcPr>
          <w:p w14:paraId="49D37B9A" w14:textId="6F24EF25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unclean surfaces, damaged storage facilities, debris</w:t>
            </w:r>
          </w:p>
          <w:p w14:paraId="5139B164" w14:textId="76F76289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if not covered, stored water can be contaminated by outside biological debris and nutrients (e.g., leaf litter, insects, bacteria)</w:t>
            </w:r>
          </w:p>
          <w:p w14:paraId="6C3BA47F" w14:textId="0B8C2AF7" w:rsidR="00F77795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risk of leaching from plastic or other material the storage facility is made of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72296F2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50590AB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18B9FEE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4831C98" w14:textId="77777777" w:rsidR="00F77795" w:rsidRPr="00257059" w:rsidRDefault="00F7779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16BCBA0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Maintain water storage facilities to ensure stored water is not a source of contamination to produce. </w:t>
            </w:r>
          </w:p>
          <w:p w14:paraId="1F6F7B4A" w14:textId="77777777" w:rsidR="00F77795" w:rsidRPr="00257059" w:rsidRDefault="00F7779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Where possible, water storage facilities are covered and have appropriate (and clean) filter and treatment systems if/where needed.</w:t>
            </w:r>
          </w:p>
          <w:p w14:paraId="24ECB05D" w14:textId="579AA250" w:rsidR="00F77795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Tank, cistern or container is able to be cleaned and well maintained to reduce risk of contamination to water quality.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7369BA8" w14:textId="77777777" w:rsidR="00F77795" w:rsidRPr="00257059" w:rsidRDefault="00F77795" w:rsidP="00F7779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8482C" w:rsidRPr="00257059" w14:paraId="093E4B7B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0CB58856" w14:textId="1974A5A2" w:rsidR="00C8482C" w:rsidRPr="00257059" w:rsidRDefault="00C8482C" w:rsidP="0049462C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 xml:space="preserve">Sedimentation (both tanks and surface water) from past and present </w:t>
            </w:r>
          </w:p>
        </w:tc>
        <w:tc>
          <w:tcPr>
            <w:tcW w:w="3687" w:type="dxa"/>
            <w:shd w:val="clear" w:color="auto" w:fill="auto"/>
          </w:tcPr>
          <w:p w14:paraId="2B02F36C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soil particles on fruit</w:t>
            </w:r>
          </w:p>
          <w:p w14:paraId="2B413939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nutrients for bacteria growth resulting in contaminated fruit</w:t>
            </w:r>
          </w:p>
          <w:p w14:paraId="2B3C0D1B" w14:textId="1753244A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build-up of chemicals/nutrients in sediment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39CF91B0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B14CE59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83D1C21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B6CD1C3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F834A24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and clean tanks, ponds and filters regularly</w:t>
            </w:r>
          </w:p>
          <w:p w14:paraId="2AC01621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Vegetation around open water sources</w:t>
            </w:r>
          </w:p>
          <w:p w14:paraId="261DCA0E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Control run-off</w:t>
            </w:r>
          </w:p>
          <w:p w14:paraId="18B81363" w14:textId="5FDD3B4C" w:rsidR="00C8482C" w:rsidRPr="00257059" w:rsidRDefault="00C8482C" w:rsidP="00DC020E">
            <w:pPr>
              <w:pStyle w:val="Z-Table-Head1"/>
              <w:numPr>
                <w:ilvl w:val="0"/>
                <w:numId w:val="6"/>
              </w:numPr>
              <w:ind w:left="346" w:hanging="272"/>
              <w:rPr>
                <w:rFonts w:ascii="Trebuchet MS" w:hAnsi="Trebuchet MS"/>
                <w:iCs/>
                <w:noProof w:val="0"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iCs/>
                <w:noProof w:val="0"/>
                <w:color w:val="0070C0"/>
                <w:sz w:val="20"/>
                <w:szCs w:val="20"/>
                <w:lang w:val="en-US"/>
              </w:rPr>
              <w:t>Run water before fruit contact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CC8605" w14:textId="77777777" w:rsidR="00C8482C" w:rsidRPr="00257059" w:rsidRDefault="00C8482C" w:rsidP="00C8482C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C8482C" w:rsidRPr="00257059" w14:paraId="7D3CF5F4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0B14CDF5" w14:textId="4538C600" w:rsidR="00C8482C" w:rsidRPr="00257059" w:rsidRDefault="00C8482C" w:rsidP="0049462C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Inputs (Agrichemicals / Fertilisers)</w:t>
            </w:r>
          </w:p>
        </w:tc>
        <w:tc>
          <w:tcPr>
            <w:tcW w:w="3687" w:type="dxa"/>
            <w:shd w:val="clear" w:color="auto" w:fill="auto"/>
          </w:tcPr>
          <w:p w14:paraId="2E10BD5A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Pesticide contamination</w:t>
            </w:r>
          </w:p>
          <w:p w14:paraId="533CE6E2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 xml:space="preserve">Chemical: Nutrient contamination from </w:t>
            </w:r>
            <w:proofErr w:type="spellStart"/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fertilisers</w:t>
            </w:r>
            <w:proofErr w:type="spellEnd"/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 xml:space="preserve"> (loss of nutrient control)</w:t>
            </w:r>
          </w:p>
          <w:p w14:paraId="627246FD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Nitrates, phosphates etc. support bacterial growth in water</w:t>
            </w:r>
          </w:p>
          <w:p w14:paraId="551A3E69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Nitrates, phosphates etc. support algal growth in water</w:t>
            </w:r>
          </w:p>
          <w:p w14:paraId="382DE20F" w14:textId="1D73CE9C" w:rsidR="00C8482C" w:rsidRPr="00682FD3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Excess minerals affect soil quality/structure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534619D0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3591B87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C81D126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B41871B" w14:textId="77777777" w:rsidR="00C8482C" w:rsidRPr="00257059" w:rsidRDefault="00C8482C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8DC4426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Secure water supply</w:t>
            </w:r>
          </w:p>
          <w:p w14:paraId="252F26C5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Trained applicators</w:t>
            </w:r>
          </w:p>
          <w:p w14:paraId="1CEF198D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Spray in correct weather conditions</w:t>
            </w:r>
          </w:p>
          <w:p w14:paraId="1BB402BA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No mixing near water sources</w:t>
            </w:r>
          </w:p>
          <w:p w14:paraId="63D95E81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Comply with GAP storage requirements / secure input storage</w:t>
            </w:r>
          </w:p>
          <w:p w14:paraId="250B58E6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Appropriate time of application</w:t>
            </w:r>
          </w:p>
          <w:p w14:paraId="3F5E47D2" w14:textId="77777777" w:rsidR="00C8482C" w:rsidRPr="00257059" w:rsidRDefault="00C8482C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Appropriate volume of application</w:t>
            </w:r>
          </w:p>
          <w:p w14:paraId="0BE8EAA8" w14:textId="1EF61C15" w:rsidR="00C8482C" w:rsidRPr="00257059" w:rsidRDefault="00C8482C" w:rsidP="00DC020E">
            <w:pPr>
              <w:pStyle w:val="Z-Table-Head1"/>
              <w:numPr>
                <w:ilvl w:val="0"/>
                <w:numId w:val="6"/>
              </w:numPr>
              <w:ind w:left="346" w:hanging="272"/>
              <w:rPr>
                <w:rFonts w:ascii="Trebuchet MS" w:hAnsi="Trebuchet MS"/>
                <w:iCs/>
                <w:noProof w:val="0"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iCs/>
                <w:noProof w:val="0"/>
                <w:color w:val="0070C0"/>
                <w:sz w:val="20"/>
                <w:szCs w:val="20"/>
                <w:lang w:val="en-US"/>
              </w:rPr>
              <w:t>Control run-off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17EEC54" w14:textId="77777777" w:rsidR="00C8482C" w:rsidRPr="00257059" w:rsidRDefault="00C8482C" w:rsidP="00C8482C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323FE055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0C942A33" w14:textId="7786F250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lang w:val="en-US"/>
              </w:rPr>
            </w:pPr>
            <w:r w:rsidRPr="00257059">
              <w:rPr>
                <w:rFonts w:ascii="Trebuchet MS" w:hAnsi="Trebuchet MS"/>
                <w:color w:val="0070C0"/>
              </w:rPr>
              <w:lastRenderedPageBreak/>
              <w:t>Animal contamination</w:t>
            </w:r>
          </w:p>
        </w:tc>
        <w:tc>
          <w:tcPr>
            <w:tcW w:w="3687" w:type="dxa"/>
            <w:shd w:val="clear" w:color="auto" w:fill="auto"/>
          </w:tcPr>
          <w:p w14:paraId="0F0AF02F" w14:textId="2FC87B65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droppings or dead animals in water supply causing bacterial contamination on fruit</w:t>
            </w:r>
          </w:p>
          <w:p w14:paraId="32A37601" w14:textId="539EECDE" w:rsidR="00BD574D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pest control activities contaminating water and hence fruit</w:t>
            </w:r>
          </w:p>
          <w:p w14:paraId="38A15846" w14:textId="77777777" w:rsidR="00682FD3" w:rsidRPr="00257059" w:rsidRDefault="00682FD3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  <w:p w14:paraId="2B238F71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0E429C46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C71E214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7FAD908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D64D17C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49E4DFE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Secure water supply</w:t>
            </w:r>
          </w:p>
          <w:p w14:paraId="5822FBD6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Check water supply regularly </w:t>
            </w:r>
          </w:p>
          <w:p w14:paraId="51243687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Restrict animal access</w:t>
            </w:r>
          </w:p>
          <w:p w14:paraId="754CC78F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Fence off waterways (if livestock present)</w:t>
            </w:r>
          </w:p>
          <w:p w14:paraId="7FC56A1E" w14:textId="1DC30AC5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Have appropriate filter and treatment systems if/where needed.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3850C90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6F7B3247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0FF53ED9" w14:textId="53A6044B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  <w:color w:val="0070C0"/>
              </w:rPr>
              <w:t>Transport</w:t>
            </w:r>
          </w:p>
        </w:tc>
        <w:tc>
          <w:tcPr>
            <w:tcW w:w="3687" w:type="dxa"/>
            <w:shd w:val="clear" w:color="auto" w:fill="auto"/>
          </w:tcPr>
          <w:p w14:paraId="62B8A63B" w14:textId="77777777" w:rsidR="00DA243B" w:rsidRDefault="00DA243B" w:rsidP="00FA601C">
            <w:pPr>
              <w:pStyle w:val="Z-BodyText1"/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  <w:p w14:paraId="22FF81B9" w14:textId="220CDE4B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Previous use residues (physical, chemical, biological)</w:t>
            </w:r>
          </w:p>
          <w:p w14:paraId="5528BED5" w14:textId="6D6C7E9B" w:rsidR="00BD574D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Contamination while in transport</w:t>
            </w:r>
          </w:p>
          <w:p w14:paraId="4E78D263" w14:textId="77777777" w:rsidR="00BD574D" w:rsidRPr="00682FD3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0C2C0BB7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0CA269A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637A17C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F3AED17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5304AD0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Use clean trucks</w:t>
            </w:r>
          </w:p>
          <w:p w14:paraId="38B2F9AF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Use approved suppliers</w:t>
            </w:r>
          </w:p>
          <w:p w14:paraId="45218C89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Transport tanks sealed and in good condition</w:t>
            </w:r>
          </w:p>
          <w:p w14:paraId="62A63311" w14:textId="5E4C8AEA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Check on previous use of trucks delivering water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D01F75B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37CD3C99" w14:textId="77777777" w:rsidTr="0F1868D6">
        <w:trPr>
          <w:trHeight w:val="432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09CDD0BB" w14:textId="54FCD816" w:rsidR="00BD574D" w:rsidRPr="00257059" w:rsidRDefault="00E6052C" w:rsidP="00BD574D">
            <w:pPr>
              <w:rPr>
                <w:rFonts w:ascii="Trebuchet MS" w:eastAsia="Wingdings 2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D574D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Surrounding Activities</w:t>
            </w:r>
          </w:p>
        </w:tc>
      </w:tr>
      <w:tr w:rsidR="00BD574D" w:rsidRPr="00257059" w14:paraId="51967E21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50EFDA6F" w14:textId="03B79C34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 xml:space="preserve">Activities upstream </w:t>
            </w:r>
          </w:p>
        </w:tc>
        <w:tc>
          <w:tcPr>
            <w:tcW w:w="3687" w:type="dxa"/>
            <w:shd w:val="clear" w:color="auto" w:fill="auto"/>
          </w:tcPr>
          <w:p w14:paraId="3466756B" w14:textId="77777777" w:rsidR="00BD574D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Industrial, farming, horticultural, construction contamination of wate</w:t>
            </w:r>
            <w:r w:rsidRPr="00FC76F9">
              <w:rPr>
                <w:rFonts w:ascii="Trebuchet MS" w:hAnsi="Trebuchet MS"/>
                <w:i/>
                <w:color w:val="0070C0"/>
                <w:lang w:val="en-US"/>
              </w:rPr>
              <w:t>r</w:t>
            </w:r>
          </w:p>
          <w:p w14:paraId="1C9BB68F" w14:textId="6B9850B5" w:rsidR="00FC76F9" w:rsidRPr="00FC76F9" w:rsidRDefault="00FC76F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CB74473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DC9A19B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B498921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F1E9E50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793A0F8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Water testing </w:t>
            </w:r>
          </w:p>
          <w:p w14:paraId="55932C40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Change water source (within constraints of consent requirements and permitted activities)</w:t>
            </w:r>
          </w:p>
          <w:p w14:paraId="64AC4F7B" w14:textId="1AF6B66E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Be aware of upstream activities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1721B84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14DFF370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5AB04ED9" w14:textId="437C8173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Neighbours activities</w:t>
            </w:r>
          </w:p>
        </w:tc>
        <w:tc>
          <w:tcPr>
            <w:tcW w:w="3687" w:type="dxa"/>
            <w:shd w:val="clear" w:color="auto" w:fill="auto"/>
          </w:tcPr>
          <w:p w14:paraId="38CDC229" w14:textId="0AB88F31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All types: e.g. land activities causing spray drift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89E64E1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F90D83D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2C48774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88D7189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55EEFDB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Property Spray Plan in place</w:t>
            </w:r>
          </w:p>
          <w:p w14:paraId="65499379" w14:textId="1A70B441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Be aware of </w:t>
            </w:r>
            <w:proofErr w:type="spellStart"/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neighbour</w:t>
            </w:r>
            <w:proofErr w:type="spellEnd"/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 activities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2AB68CA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0E7E68A5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30E24500" w14:textId="6B8E8039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Sewerage storage or distribution</w:t>
            </w:r>
          </w:p>
        </w:tc>
        <w:tc>
          <w:tcPr>
            <w:tcW w:w="3687" w:type="dxa"/>
            <w:shd w:val="clear" w:color="auto" w:fill="auto"/>
          </w:tcPr>
          <w:p w14:paraId="54DA00B8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Entering waterways</w:t>
            </w:r>
          </w:p>
          <w:p w14:paraId="4A5A6FFB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Organic matter</w:t>
            </w:r>
          </w:p>
          <w:p w14:paraId="0A86C18F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Bacterial contamination</w:t>
            </w:r>
          </w:p>
          <w:p w14:paraId="737DE837" w14:textId="6EBC4876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Chemicals in sewerage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4042704E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FDB3095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6E3B293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8468134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834DBF1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condition of sewerage or distribution systems</w:t>
            </w:r>
          </w:p>
          <w:p w14:paraId="13D76C87" w14:textId="2EE676CE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Ensure toilets comply with regulatory/ council requirements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A6B3934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14ADD8B5" w14:textId="77777777" w:rsidTr="0F1868D6">
        <w:trPr>
          <w:trHeight w:val="432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3F7C0A8F" w14:textId="035AFF32" w:rsidR="00BD574D" w:rsidRPr="00257059" w:rsidRDefault="00E6052C" w:rsidP="00BD574D">
            <w:pPr>
              <w:rPr>
                <w:rFonts w:ascii="Trebuchet MS" w:eastAsia="Wingdings 2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lastRenderedPageBreak/>
              <w:t xml:space="preserve"> </w:t>
            </w:r>
            <w:r w:rsidR="00BD574D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Variation Of Water Quality</w:t>
            </w:r>
          </w:p>
        </w:tc>
      </w:tr>
      <w:tr w:rsidR="00BD574D" w:rsidRPr="00257059" w14:paraId="71327BC3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725A1011" w14:textId="501151C8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Historic water quality issues</w:t>
            </w:r>
          </w:p>
        </w:tc>
        <w:tc>
          <w:tcPr>
            <w:tcW w:w="3687" w:type="dxa"/>
            <w:shd w:val="clear" w:color="auto" w:fill="auto"/>
          </w:tcPr>
          <w:p w14:paraId="0427544A" w14:textId="386F167A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Historic test results indicate potential contamination not addressed</w:t>
            </w:r>
          </w:p>
        </w:tc>
        <w:tc>
          <w:tcPr>
            <w:tcW w:w="1271" w:type="dxa"/>
            <w:shd w:val="clear" w:color="auto" w:fill="auto"/>
          </w:tcPr>
          <w:p w14:paraId="73D954F3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39CE5B6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52565A2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6B8F50E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09E07EE" w14:textId="6DEBB284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Respond to any adverse test results – identify source and record corrective action taken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9A31A3E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0F842AB7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5B65647B" w14:textId="062C6CD7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Low water levels</w:t>
            </w:r>
          </w:p>
        </w:tc>
        <w:tc>
          <w:tcPr>
            <w:tcW w:w="3687" w:type="dxa"/>
            <w:shd w:val="clear" w:color="auto" w:fill="auto"/>
          </w:tcPr>
          <w:p w14:paraId="5BCCABCE" w14:textId="71582362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Low water levels concentrating contamination</w:t>
            </w:r>
          </w:p>
        </w:tc>
        <w:tc>
          <w:tcPr>
            <w:tcW w:w="1271" w:type="dxa"/>
            <w:shd w:val="clear" w:color="auto" w:fill="auto"/>
          </w:tcPr>
          <w:p w14:paraId="55E7F7F8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F20C1C8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66B6E394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145A160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74C95F9" w14:textId="22EA7028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Identify any new potential risks and address them as appropriate (e.g. change water source, extra testing)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02250D8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6D5269A4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66250B76" w14:textId="3B087823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Significant events (sudden heavy rain or drought)</w:t>
            </w:r>
          </w:p>
        </w:tc>
        <w:tc>
          <w:tcPr>
            <w:tcW w:w="3687" w:type="dxa"/>
            <w:shd w:val="clear" w:color="auto" w:fill="auto"/>
          </w:tcPr>
          <w:p w14:paraId="4EF59DE5" w14:textId="77777777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High water levels washing in extra contaminants</w:t>
            </w:r>
          </w:p>
          <w:p w14:paraId="36359AD0" w14:textId="3FB74976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Drought (concentrates contaminants)</w:t>
            </w:r>
          </w:p>
        </w:tc>
        <w:tc>
          <w:tcPr>
            <w:tcW w:w="1271" w:type="dxa"/>
            <w:shd w:val="clear" w:color="auto" w:fill="auto"/>
          </w:tcPr>
          <w:p w14:paraId="4180FB73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C3B351C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6712DD7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EF87390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58A0397" w14:textId="4633B654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Identify any new potential risks and address them as appropriate (e.g. change water source, extra testing)</w:t>
            </w:r>
          </w:p>
          <w:p w14:paraId="2C7628B7" w14:textId="4AB89BE2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water condition after drought or flood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C04C04F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BD574D" w:rsidRPr="00257059" w14:paraId="4E874813" w14:textId="77777777" w:rsidTr="00167167">
        <w:trPr>
          <w:trHeight w:val="5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ED8A" w14:textId="274119D3" w:rsidR="00BD574D" w:rsidRPr="00257059" w:rsidRDefault="00BD574D" w:rsidP="00BD574D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Condition of water used for plant protection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8360" w14:textId="3524D975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 reaction with plant protection products affecting their effectiveness.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D536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6290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285F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9A3A" w14:textId="77777777" w:rsidR="00BD574D" w:rsidRPr="00257059" w:rsidRDefault="00BD574D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9B7B" w14:textId="1A22298C" w:rsidR="00BD574D" w:rsidRPr="00257059" w:rsidRDefault="00BD574D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Check labels of input chemicals/</w:t>
            </w:r>
            <w:proofErr w:type="spellStart"/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fertilisers</w:t>
            </w:r>
            <w:proofErr w:type="spellEnd"/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 to identify potential effects and select water source as appropriate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71793A1" w14:textId="77777777" w:rsidR="00BD574D" w:rsidRPr="00257059" w:rsidRDefault="00BD574D" w:rsidP="00BD574D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6508D684" w14:textId="77777777" w:rsidTr="0F1868D6">
        <w:trPr>
          <w:trHeight w:val="567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3D2F9235" w14:textId="158751D4" w:rsidR="00E07EB9" w:rsidRPr="00257059" w:rsidRDefault="00E6052C" w:rsidP="00E07EB9">
            <w:pPr>
              <w:rPr>
                <w:rFonts w:ascii="Trebuchet MS" w:eastAsia="Wingdings 2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07EB9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Equipment/Transfer</w:t>
            </w:r>
          </w:p>
        </w:tc>
      </w:tr>
      <w:tr w:rsidR="00E07EB9" w:rsidRPr="00257059" w14:paraId="30313F10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40DA5E46" w14:textId="00A55AF5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 xml:space="preserve">Contamination from storage/ machinery </w:t>
            </w:r>
          </w:p>
        </w:tc>
        <w:tc>
          <w:tcPr>
            <w:tcW w:w="3687" w:type="dxa"/>
            <w:shd w:val="clear" w:color="auto" w:fill="auto"/>
          </w:tcPr>
          <w:p w14:paraId="629F13B6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Rust, paint, equipment breakdown</w:t>
            </w:r>
          </w:p>
          <w:p w14:paraId="145F6DB0" w14:textId="0BC41B7E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oil, chemicals leak from equipment</w:t>
            </w:r>
          </w:p>
        </w:tc>
        <w:tc>
          <w:tcPr>
            <w:tcW w:w="1271" w:type="dxa"/>
            <w:shd w:val="clear" w:color="auto" w:fill="auto"/>
          </w:tcPr>
          <w:p w14:paraId="2BFFACA4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A8ECFCC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3C66BC6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E215A48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0913D58" w14:textId="7D5F5EB3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Equipment maintenance procedure as per GAP requirements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EEB33DB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73B9B6CF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3B35FD22" w14:textId="4EC1067E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Cracks, leaks in transfer pipes</w:t>
            </w:r>
          </w:p>
        </w:tc>
        <w:tc>
          <w:tcPr>
            <w:tcW w:w="3687" w:type="dxa"/>
            <w:shd w:val="clear" w:color="auto" w:fill="auto"/>
          </w:tcPr>
          <w:p w14:paraId="213CE48F" w14:textId="5E22E73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Debris/ bacteria/ chemicals enters irrigation system via cracks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3819084F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36087AE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941F4E8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25D21D4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E788AD" w14:textId="7C0D01D8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Equipment maintenance procedure as per GAP requirements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31356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6DA70602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37825986" w14:textId="1A0CA5A5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Storage vessel condition</w:t>
            </w:r>
          </w:p>
        </w:tc>
        <w:tc>
          <w:tcPr>
            <w:tcW w:w="3687" w:type="dxa"/>
            <w:shd w:val="clear" w:color="auto" w:fill="auto"/>
          </w:tcPr>
          <w:p w14:paraId="4FAC49D1" w14:textId="77777777" w:rsidR="00E07EB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All: Debris/ bacteria/ chemicals/animals enters irrigation system via cracks/holes</w:t>
            </w:r>
          </w:p>
          <w:p w14:paraId="1EB145C5" w14:textId="723B6D40" w:rsidR="00FC76F9" w:rsidRPr="00257059" w:rsidRDefault="00FC76F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11CE531D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3572A05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1F3DB48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3302E59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A6EFA54" w14:textId="6CDB26EF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Ensure tanks or other storage vessels are clean &amp; sealed. Maintain and water quality monitored  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E8634DE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2D03145E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022CB5D5" w14:textId="60CFE02F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lastRenderedPageBreak/>
              <w:t>Long storage periods</w:t>
            </w:r>
          </w:p>
        </w:tc>
        <w:tc>
          <w:tcPr>
            <w:tcW w:w="3687" w:type="dxa"/>
            <w:shd w:val="clear" w:color="auto" w:fill="auto"/>
          </w:tcPr>
          <w:p w14:paraId="21D85134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Physical: algae growth</w:t>
            </w:r>
          </w:p>
          <w:p w14:paraId="0848573E" w14:textId="02B00179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Bacterial growth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5A47951B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7300465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582547D8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942094E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53540AC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tanks, open water conditions for stagnation/ deterioration</w:t>
            </w:r>
          </w:p>
          <w:p w14:paraId="656BB506" w14:textId="56FEC56D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and clean as appropriate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00C9027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13BFEEBF" w14:textId="77777777" w:rsidTr="00167167">
        <w:trPr>
          <w:trHeight w:val="567"/>
        </w:trPr>
        <w:tc>
          <w:tcPr>
            <w:tcW w:w="1700" w:type="dxa"/>
            <w:shd w:val="clear" w:color="auto" w:fill="auto"/>
            <w:vAlign w:val="center"/>
          </w:tcPr>
          <w:p w14:paraId="1BBF4A68" w14:textId="06E8C742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</w:rPr>
            </w:pPr>
            <w:r w:rsidRPr="00257059">
              <w:rPr>
                <w:rFonts w:ascii="Trebuchet MS" w:hAnsi="Trebuchet MS"/>
                <w:color w:val="0070C0"/>
              </w:rPr>
              <w:t>Filter conditions</w:t>
            </w:r>
          </w:p>
        </w:tc>
        <w:tc>
          <w:tcPr>
            <w:tcW w:w="3687" w:type="dxa"/>
            <w:shd w:val="clear" w:color="auto" w:fill="auto"/>
          </w:tcPr>
          <w:p w14:paraId="2B30EE98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Biological: past use-by – fails to filter bacteria, bacterial growth in filters</w:t>
            </w:r>
          </w:p>
          <w:p w14:paraId="1496353A" w14:textId="0F3DF8DD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Chemical: past use-by – fails to filter chemicals</w:t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6184A372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87F4127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4F34EDC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052511A9" w14:textId="777777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A233BA9" w14:textId="5781003D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 xml:space="preserve">Equipment maintenance procedure 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4B4B63C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E07EB9" w:rsidRPr="00257059" w14:paraId="1090EF07" w14:textId="77777777" w:rsidTr="00167167">
        <w:trPr>
          <w:trHeight w:val="1296"/>
        </w:trPr>
        <w:tc>
          <w:tcPr>
            <w:tcW w:w="1700" w:type="dxa"/>
            <w:shd w:val="clear" w:color="auto" w:fill="auto"/>
          </w:tcPr>
          <w:p w14:paraId="6B3BFB6B" w14:textId="77777777" w:rsidR="00E07EB9" w:rsidRPr="00257059" w:rsidRDefault="00E07EB9" w:rsidP="00E07EB9">
            <w:pPr>
              <w:rPr>
                <w:rFonts w:ascii="Trebuchet MS" w:hAnsi="Trebuchet MS"/>
              </w:rPr>
            </w:pPr>
          </w:p>
        </w:tc>
        <w:tc>
          <w:tcPr>
            <w:tcW w:w="3687" w:type="dxa"/>
            <w:shd w:val="clear" w:color="auto" w:fill="auto"/>
          </w:tcPr>
          <w:p w14:paraId="77291754" w14:textId="77777777" w:rsidR="00E07EB9" w:rsidRPr="00E67D5F" w:rsidRDefault="00E07EB9" w:rsidP="00DC020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7E70DB3C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A979863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4BDF717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76BD011F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BE10550" w14:textId="77777777" w:rsidR="00E07EB9" w:rsidRPr="00E67D5F" w:rsidRDefault="00E07EB9" w:rsidP="00DC020E">
            <w:pPr>
              <w:pStyle w:val="ListParagraph"/>
              <w:numPr>
                <w:ilvl w:val="0"/>
                <w:numId w:val="8"/>
              </w:num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12959C11" w14:textId="77777777" w:rsidR="00E07EB9" w:rsidRPr="00257059" w:rsidRDefault="00E07EB9" w:rsidP="00E07EB9">
            <w:pPr>
              <w:rPr>
                <w:rFonts w:ascii="Trebuchet MS" w:eastAsia="Wingdings 2" w:hAnsi="Trebuchet MS"/>
              </w:rPr>
            </w:pPr>
          </w:p>
        </w:tc>
      </w:tr>
      <w:tr w:rsidR="00E07EB9" w:rsidRPr="00257059" w14:paraId="5635E83C" w14:textId="77777777" w:rsidTr="00167167">
        <w:trPr>
          <w:trHeight w:val="1296"/>
        </w:trPr>
        <w:tc>
          <w:tcPr>
            <w:tcW w:w="1700" w:type="dxa"/>
            <w:shd w:val="clear" w:color="auto" w:fill="auto"/>
          </w:tcPr>
          <w:p w14:paraId="07695266" w14:textId="77777777" w:rsidR="00E07EB9" w:rsidRPr="00257059" w:rsidRDefault="00E07EB9" w:rsidP="00E07EB9">
            <w:pPr>
              <w:rPr>
                <w:rFonts w:ascii="Trebuchet MS" w:hAnsi="Trebuchet MS"/>
              </w:rPr>
            </w:pPr>
          </w:p>
        </w:tc>
        <w:tc>
          <w:tcPr>
            <w:tcW w:w="3687" w:type="dxa"/>
            <w:shd w:val="clear" w:color="auto" w:fill="auto"/>
          </w:tcPr>
          <w:p w14:paraId="6E8ABD03" w14:textId="77777777" w:rsidR="00E07EB9" w:rsidRPr="00E67D5F" w:rsidRDefault="00E07EB9" w:rsidP="00DC020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5B821180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7E64D9E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493C7260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2EFCADC2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EA2BFFF" w14:textId="77777777" w:rsidR="00E07EB9" w:rsidRPr="00E67D5F" w:rsidRDefault="00E07EB9" w:rsidP="00DC020E">
            <w:pPr>
              <w:pStyle w:val="ListParagraph"/>
              <w:numPr>
                <w:ilvl w:val="0"/>
                <w:numId w:val="8"/>
              </w:num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34AC6F48" w14:textId="77777777" w:rsidR="00E07EB9" w:rsidRPr="00257059" w:rsidRDefault="00E07EB9" w:rsidP="00E07EB9">
            <w:pPr>
              <w:rPr>
                <w:rFonts w:ascii="Trebuchet MS" w:eastAsia="Wingdings 2" w:hAnsi="Trebuchet MS"/>
              </w:rPr>
            </w:pPr>
          </w:p>
        </w:tc>
      </w:tr>
      <w:tr w:rsidR="00E07EB9" w:rsidRPr="00257059" w14:paraId="4C9926FA" w14:textId="77777777" w:rsidTr="00167167">
        <w:trPr>
          <w:trHeight w:val="1296"/>
        </w:trPr>
        <w:tc>
          <w:tcPr>
            <w:tcW w:w="1700" w:type="dxa"/>
            <w:shd w:val="clear" w:color="auto" w:fill="auto"/>
          </w:tcPr>
          <w:p w14:paraId="6BCFDE61" w14:textId="77777777" w:rsidR="00E07EB9" w:rsidRPr="00257059" w:rsidRDefault="00E07EB9" w:rsidP="00E07EB9">
            <w:pPr>
              <w:rPr>
                <w:rFonts w:ascii="Trebuchet MS" w:hAnsi="Trebuchet MS"/>
              </w:rPr>
            </w:pPr>
          </w:p>
        </w:tc>
        <w:tc>
          <w:tcPr>
            <w:tcW w:w="3687" w:type="dxa"/>
            <w:shd w:val="clear" w:color="auto" w:fill="auto"/>
          </w:tcPr>
          <w:p w14:paraId="209319DD" w14:textId="77777777" w:rsidR="00E07EB9" w:rsidRPr="00E67D5F" w:rsidRDefault="00E07EB9" w:rsidP="00DC020E">
            <w:pPr>
              <w:pStyle w:val="ListParagraph"/>
              <w:numPr>
                <w:ilvl w:val="0"/>
                <w:numId w:val="7"/>
              </w:numPr>
              <w:rPr>
                <w:rFonts w:ascii="Trebuchet MS" w:hAnsi="Trebuchet MS"/>
              </w:rPr>
            </w:pPr>
          </w:p>
        </w:tc>
        <w:tc>
          <w:tcPr>
            <w:tcW w:w="1296" w:type="dxa"/>
            <w:gridSpan w:val="2"/>
            <w:shd w:val="clear" w:color="auto" w:fill="auto"/>
          </w:tcPr>
          <w:p w14:paraId="4653F90B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E85F8F5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14ACA04E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14:paraId="3D8E86E2" w14:textId="77777777" w:rsidR="00E07EB9" w:rsidRPr="00257059" w:rsidRDefault="00E07EB9" w:rsidP="00FA601C">
            <w:p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FD96EEF" w14:textId="77777777" w:rsidR="00E07EB9" w:rsidRPr="00E67D5F" w:rsidRDefault="00E07EB9" w:rsidP="00DC020E">
            <w:pPr>
              <w:pStyle w:val="ListParagraph"/>
              <w:numPr>
                <w:ilvl w:val="0"/>
                <w:numId w:val="8"/>
              </w:numPr>
              <w:ind w:left="346" w:hanging="272"/>
              <w:rPr>
                <w:rFonts w:ascii="Trebuchet MS" w:hAnsi="Trebuchet MS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38190B3" w14:textId="77777777" w:rsidR="00E07EB9" w:rsidRPr="00257059" w:rsidRDefault="00E07EB9" w:rsidP="00E07EB9">
            <w:pPr>
              <w:rPr>
                <w:rFonts w:ascii="Trebuchet MS" w:eastAsia="Wingdings 2" w:hAnsi="Trebuchet MS"/>
              </w:rPr>
            </w:pPr>
          </w:p>
        </w:tc>
      </w:tr>
    </w:tbl>
    <w:p w14:paraId="18BD3F10" w14:textId="77777777" w:rsidR="00E07EB9" w:rsidRPr="00257059" w:rsidRDefault="00E07EB9" w:rsidP="00DB2FCA">
      <w:pPr>
        <w:pStyle w:val="Z-BodyText1"/>
        <w:tabs>
          <w:tab w:val="left" w:pos="993"/>
          <w:tab w:val="left" w:pos="5387"/>
          <w:tab w:val="left" w:pos="9923"/>
        </w:tabs>
        <w:rPr>
          <w:rFonts w:ascii="Trebuchet MS" w:hAnsi="Trebuchet MS"/>
          <w:b/>
          <w:i/>
          <w:iCs/>
          <w:color w:val="0070C0"/>
          <w:u w:val="single"/>
        </w:rPr>
        <w:sectPr w:rsidR="00E07EB9" w:rsidRPr="00257059" w:rsidSect="000C6F0D">
          <w:pgSz w:w="15840" w:h="12240" w:orient="landscape"/>
          <w:pgMar w:top="794" w:right="1077" w:bottom="907" w:left="794" w:header="284" w:footer="170" w:gutter="567"/>
          <w:cols w:space="720"/>
          <w:docGrid w:linePitch="360"/>
        </w:sect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163BA4" w:rsidRPr="00163BA4" w14:paraId="7E30192F" w14:textId="77777777" w:rsidTr="00F374A8">
        <w:trPr>
          <w:trHeight w:val="20"/>
        </w:trPr>
        <w:tc>
          <w:tcPr>
            <w:tcW w:w="13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843E" w:themeFill="accent2"/>
          </w:tcPr>
          <w:p w14:paraId="1FF4676A" w14:textId="218B3EB1" w:rsidR="00E07EB9" w:rsidRPr="00163BA4" w:rsidRDefault="00E07EB9">
            <w:pPr>
              <w:pStyle w:val="Z-BodyText1"/>
              <w:spacing w:before="240"/>
              <w:jc w:val="center"/>
              <w:rPr>
                <w:rFonts w:ascii="Trebuchet MS" w:hAnsi="Trebuchet MS"/>
                <w:b/>
                <w:bCs/>
                <w:color w:val="FFFFFF" w:themeColor="background2"/>
                <w:sz w:val="28"/>
                <w:szCs w:val="28"/>
              </w:rPr>
            </w:pPr>
            <w:r w:rsidRPr="00163BA4">
              <w:rPr>
                <w:rFonts w:ascii="Trebuchet MS" w:hAnsi="Trebuchet MS"/>
                <w:b/>
                <w:bCs/>
                <w:color w:val="FFFFFF" w:themeColor="background2"/>
                <w:sz w:val="28"/>
                <w:szCs w:val="28"/>
              </w:rPr>
              <w:lastRenderedPageBreak/>
              <w:t>ORGANIC MATTER</w:t>
            </w:r>
          </w:p>
        </w:tc>
      </w:tr>
    </w:tbl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3686"/>
        <w:gridCol w:w="1296"/>
        <w:gridCol w:w="20"/>
        <w:gridCol w:w="594"/>
        <w:gridCol w:w="20"/>
        <w:gridCol w:w="594"/>
        <w:gridCol w:w="20"/>
        <w:gridCol w:w="594"/>
        <w:gridCol w:w="20"/>
        <w:gridCol w:w="3948"/>
        <w:gridCol w:w="20"/>
        <w:gridCol w:w="895"/>
      </w:tblGrid>
      <w:tr w:rsidR="00E07EB9" w:rsidRPr="00257059" w14:paraId="5B6136F6" w14:textId="77777777" w:rsidTr="0050197A">
        <w:trPr>
          <w:trHeight w:val="964"/>
          <w:tblHeader/>
        </w:trPr>
        <w:tc>
          <w:tcPr>
            <w:tcW w:w="5384" w:type="dxa"/>
            <w:gridSpan w:val="2"/>
            <w:shd w:val="clear" w:color="auto" w:fill="33843E" w:themeFill="accent2"/>
            <w:vAlign w:val="center"/>
          </w:tcPr>
          <w:p w14:paraId="16430B73" w14:textId="1818F50A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23623E" w:themeColor="accent1"/>
                <w:szCs w:val="32"/>
              </w:rPr>
              <w:tab/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1:</w:t>
            </w:r>
            <w:r w:rsidR="004B737A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Identify Hazards</w:t>
            </w:r>
          </w:p>
        </w:tc>
        <w:tc>
          <w:tcPr>
            <w:tcW w:w="1316" w:type="dxa"/>
            <w:gridSpan w:val="2"/>
            <w:shd w:val="clear" w:color="auto" w:fill="33843E" w:themeFill="accent2"/>
            <w:vAlign w:val="center"/>
          </w:tcPr>
          <w:p w14:paraId="251AF97F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 xml:space="preserve">STEP 2:RISK </w:t>
            </w: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12"/>
                <w:szCs w:val="12"/>
              </w:rPr>
              <w:t>(High, Medium, Low)</w:t>
            </w:r>
          </w:p>
        </w:tc>
        <w:tc>
          <w:tcPr>
            <w:tcW w:w="5810" w:type="dxa"/>
            <w:gridSpan w:val="8"/>
            <w:shd w:val="clear" w:color="auto" w:fill="33843E" w:themeFill="accent2"/>
            <w:vAlign w:val="center"/>
          </w:tcPr>
          <w:p w14:paraId="16E231E4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3: Control Hazards (Eliminate, Isolate Or Minimise)</w:t>
            </w:r>
          </w:p>
        </w:tc>
        <w:tc>
          <w:tcPr>
            <w:tcW w:w="895" w:type="dxa"/>
            <w:shd w:val="clear" w:color="auto" w:fill="33843E" w:themeFill="accent2"/>
            <w:vAlign w:val="center"/>
          </w:tcPr>
          <w:p w14:paraId="7EA0A681" w14:textId="77777777" w:rsidR="00E07EB9" w:rsidRPr="00257059" w:rsidRDefault="00E07EB9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  <w:t>STEP 4:</w:t>
            </w:r>
          </w:p>
          <w:p w14:paraId="7420A948" w14:textId="77777777" w:rsidR="00E07EB9" w:rsidRPr="00F73A38" w:rsidRDefault="00E07EB9" w:rsidP="00F73A38">
            <w:pPr>
              <w:spacing w:after="40"/>
              <w:ind w:left="57"/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</w:pPr>
            <w:r w:rsidRPr="00F73A38">
              <w:rPr>
                <w:rFonts w:ascii="Trebuchet MS" w:hAnsi="Trebuchet MS"/>
                <w:b/>
                <w:noProof/>
                <w:color w:val="FFFFFF"/>
                <w:sz w:val="12"/>
                <w:szCs w:val="12"/>
              </w:rPr>
              <w:t>Continuous</w:t>
            </w:r>
          </w:p>
          <w:p w14:paraId="240B2A44" w14:textId="77777777" w:rsidR="00E07EB9" w:rsidRPr="00257059" w:rsidRDefault="00E07EB9" w:rsidP="00F73A38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FFFFFF" w:themeColor="background2"/>
                <w:sz w:val="20"/>
                <w:szCs w:val="20"/>
              </w:rPr>
            </w:pPr>
            <w:r w:rsidRPr="00F73A38">
              <w:rPr>
                <w:rFonts w:ascii="Trebuchet MS" w:hAnsi="Trebuchet MS"/>
                <w:b/>
                <w:noProof w:val="0"/>
                <w:color w:val="FFFFFF"/>
                <w:sz w:val="12"/>
                <w:szCs w:val="12"/>
              </w:rPr>
              <w:t>Improvement</w:t>
            </w:r>
          </w:p>
        </w:tc>
      </w:tr>
      <w:tr w:rsidR="00E07EB9" w:rsidRPr="00257059" w14:paraId="600633B4" w14:textId="77777777" w:rsidTr="0F1868D6">
        <w:trPr>
          <w:trHeight w:val="567"/>
          <w:tblHeader/>
        </w:trPr>
        <w:tc>
          <w:tcPr>
            <w:tcW w:w="1698" w:type="dxa"/>
            <w:shd w:val="clear" w:color="auto" w:fill="BED249" w:themeFill="accent3"/>
            <w:vAlign w:val="center"/>
          </w:tcPr>
          <w:p w14:paraId="3B86676A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Source</w:t>
            </w:r>
          </w:p>
        </w:tc>
        <w:tc>
          <w:tcPr>
            <w:tcW w:w="3686" w:type="dxa"/>
            <w:shd w:val="clear" w:color="auto" w:fill="BED249" w:themeFill="accent3"/>
            <w:vAlign w:val="center"/>
          </w:tcPr>
          <w:p w14:paraId="2E3A2480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</w:t>
            </w:r>
          </w:p>
        </w:tc>
        <w:tc>
          <w:tcPr>
            <w:tcW w:w="1316" w:type="dxa"/>
            <w:gridSpan w:val="2"/>
            <w:shd w:val="clear" w:color="auto" w:fill="BED249" w:themeFill="accent3"/>
            <w:vAlign w:val="center"/>
          </w:tcPr>
          <w:p w14:paraId="079717EC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Risk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4A7D6EE8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E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4914A0A2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614" w:type="dxa"/>
            <w:gridSpan w:val="2"/>
            <w:shd w:val="clear" w:color="auto" w:fill="BED249" w:themeFill="accent3"/>
            <w:vAlign w:val="center"/>
          </w:tcPr>
          <w:p w14:paraId="37634556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</w:rPr>
              <w:t>M</w:t>
            </w:r>
          </w:p>
        </w:tc>
        <w:tc>
          <w:tcPr>
            <w:tcW w:w="3968" w:type="dxa"/>
            <w:gridSpan w:val="2"/>
            <w:shd w:val="clear" w:color="auto" w:fill="BED249" w:themeFill="accent3"/>
            <w:vAlign w:val="center"/>
          </w:tcPr>
          <w:p w14:paraId="7667CFF4" w14:textId="77777777" w:rsidR="00E07EB9" w:rsidRPr="00257059" w:rsidRDefault="00E07EB9">
            <w:pPr>
              <w:pStyle w:val="Z-Table-Head1"/>
              <w:ind w:left="57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t>Hazard Control</w:t>
            </w:r>
          </w:p>
        </w:tc>
        <w:tc>
          <w:tcPr>
            <w:tcW w:w="895" w:type="dxa"/>
            <w:shd w:val="clear" w:color="auto" w:fill="BED249" w:themeFill="accent3"/>
            <w:vAlign w:val="center"/>
          </w:tcPr>
          <w:p w14:paraId="07A1AA12" w14:textId="7CA2CCC1" w:rsidR="00E07EB9" w:rsidRPr="00257059" w:rsidRDefault="0050197A">
            <w:pPr>
              <w:pStyle w:val="Z-Table-Head1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n-US"/>
              </w:rPr>
              <w:sym w:font="Wingdings" w:char="F0FC"/>
            </w:r>
          </w:p>
        </w:tc>
      </w:tr>
      <w:tr w:rsidR="00E07EB9" w:rsidRPr="00257059" w14:paraId="681972F5" w14:textId="77777777" w:rsidTr="0F1868D6">
        <w:trPr>
          <w:trHeight w:val="567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68FA5EF3" w14:textId="68DFBED3" w:rsidR="00E07EB9" w:rsidRPr="00257059" w:rsidRDefault="00E6052C">
            <w:pPr>
              <w:pStyle w:val="Z-Table-Head1"/>
              <w:rPr>
                <w:rFonts w:ascii="Trebuchet MS" w:eastAsia="Wingdings 2" w:hAnsi="Trebuchet MS" w:cs="Wingdings 2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E07EB9" w:rsidRPr="00257059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Source</w:t>
            </w:r>
            <w:r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E07EB9" w:rsidRPr="00257059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/</w:t>
            </w:r>
            <w:r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 xml:space="preserve"> </w:t>
            </w:r>
            <w:r w:rsidR="00E07EB9" w:rsidRPr="00257059">
              <w:rPr>
                <w:rFonts w:ascii="Trebuchet MS" w:hAnsi="Trebuchet MS"/>
                <w:b/>
                <w:i/>
                <w:color w:val="0070C0"/>
                <w:sz w:val="20"/>
                <w:szCs w:val="20"/>
              </w:rPr>
              <w:t>Composition</w:t>
            </w:r>
          </w:p>
        </w:tc>
      </w:tr>
      <w:tr w:rsidR="00E07EB9" w:rsidRPr="00257059" w14:paraId="41547D78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C0350" w14:textId="188F7E46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Heavy metal / Pesticide contaminated ingredients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C122E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Poor plant growth </w:t>
            </w:r>
          </w:p>
          <w:p w14:paraId="228244E1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Residue in fruit </w:t>
            </w:r>
          </w:p>
          <w:p w14:paraId="6BF7D386" w14:textId="7A99413A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Environmental contamination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B61D" w14:textId="646857F0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948E3" w14:textId="1202746C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DD17C" w14:textId="03390BBC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A2B2F" w14:textId="3E83DD20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672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Purchase from a reputable source </w:t>
            </w:r>
          </w:p>
          <w:p w14:paraId="286D8D05" w14:textId="6083A1BE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Ensure complete break-down 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0DC7B417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E07EB9" w:rsidRPr="00257059" w14:paraId="7A5A67EF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780D6" w14:textId="34E0D94E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Animal sourced compost content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66F2D" w14:textId="7360AD7A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Bacterial contamination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3FE99" w14:textId="0159089F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AE09C" w14:textId="4FAC6C77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7C73E" w14:textId="24C9ED9F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3780E" w14:textId="71ADAA46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A4481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Purchase from a reputable source </w:t>
            </w:r>
          </w:p>
          <w:p w14:paraId="5A018574" w14:textId="3DD2D31E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Ensure complete break-down 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0769A137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E07EB9" w:rsidRPr="00257059" w14:paraId="535AE931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78B64" w14:textId="5BF9FFF6" w:rsidR="00E07EB9" w:rsidRPr="00257059" w:rsidRDefault="00E07EB9" w:rsidP="00E07EB9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Poorly broken down – poor structure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D66F2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Poor plant growth </w:t>
            </w:r>
          </w:p>
          <w:p w14:paraId="68C31EF0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Environmental contamination </w:t>
            </w:r>
          </w:p>
          <w:p w14:paraId="1A4B64E8" w14:textId="2086D2E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Bacterial contamination 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AC922" w14:textId="6F55A91A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307AC" w14:textId="44454BB2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A4806" w14:textId="3175D23E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9CF72" w14:textId="100F618E" w:rsidR="00E07EB9" w:rsidRPr="00257059" w:rsidRDefault="00E07EB9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E2D93" w14:textId="7777777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Purchase from a reputable source </w:t>
            </w:r>
          </w:p>
          <w:p w14:paraId="39C803E8" w14:textId="55C72197" w:rsidR="00E07EB9" w:rsidRPr="00257059" w:rsidRDefault="00E07EB9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Ensure complete break-down 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14:paraId="494ABDA9" w14:textId="77777777" w:rsidR="00E07EB9" w:rsidRPr="00257059" w:rsidRDefault="00E07EB9" w:rsidP="00E07EB9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3A669D4D" w14:textId="77777777" w:rsidTr="0F1868D6">
        <w:trPr>
          <w:trHeight w:val="432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495E1C0B" w14:textId="40664ADD" w:rsidR="00BD2045" w:rsidRPr="00257059" w:rsidRDefault="00E6052C" w:rsidP="00BD2045">
            <w:pPr>
              <w:rPr>
                <w:rFonts w:ascii="Trebuchet MS" w:eastAsia="Wingdings 2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D2045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Transport</w:t>
            </w:r>
          </w:p>
        </w:tc>
      </w:tr>
      <w:tr w:rsidR="00BD2045" w:rsidRPr="00257059" w14:paraId="25C93191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71E45" w14:textId="43E207F7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Spillage from vehicle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878AE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Environmental contamination </w:t>
            </w:r>
          </w:p>
          <w:p w14:paraId="12412359" w14:textId="102EE0F3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Bacterial contamination 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5BE7C" w14:textId="75835FFF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97AE1" w14:textId="4C06B20C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BEFCA" w14:textId="37E94C4E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B015C" w14:textId="0C210CED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9A99A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Transport by qualified people only  </w:t>
            </w:r>
          </w:p>
          <w:p w14:paraId="7C6FEC54" w14:textId="6F62DD55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Notification procedures in place in event of spillage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CCA3E69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1075D093" w14:textId="77777777" w:rsidTr="0F1868D6">
        <w:trPr>
          <w:trHeight w:val="432"/>
        </w:trPr>
        <w:tc>
          <w:tcPr>
            <w:tcW w:w="13405" w:type="dxa"/>
            <w:gridSpan w:val="13"/>
            <w:shd w:val="clear" w:color="auto" w:fill="FFCD37" w:themeFill="accent4"/>
            <w:vAlign w:val="center"/>
          </w:tcPr>
          <w:p w14:paraId="1FD6D9FF" w14:textId="098EA540" w:rsidR="00BD2045" w:rsidRPr="00257059" w:rsidRDefault="00E6052C" w:rsidP="00BD2045">
            <w:pPr>
              <w:rPr>
                <w:rFonts w:ascii="Trebuchet MS" w:eastAsia="Wingdings 2" w:hAnsi="Trebuchet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D2045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Storage</w:t>
            </w:r>
          </w:p>
        </w:tc>
      </w:tr>
      <w:tr w:rsidR="00BD2045" w:rsidRPr="00257059" w14:paraId="6551B995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ADACE" w14:textId="3D3AF86E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 xml:space="preserve">Poor </w:t>
            </w:r>
            <w:r w:rsidR="00C548C4">
              <w:rPr>
                <w:rFonts w:ascii="Trebuchet MS" w:hAnsi="Trebuchet MS"/>
                <w:bCs/>
                <w:color w:val="0070C0"/>
              </w:rPr>
              <w:t>s</w:t>
            </w:r>
            <w:r w:rsidRPr="00257059">
              <w:rPr>
                <w:rFonts w:ascii="Trebuchet MS" w:hAnsi="Trebuchet MS"/>
                <w:bCs/>
                <w:color w:val="0070C0"/>
              </w:rPr>
              <w:t xml:space="preserve">torage </w:t>
            </w:r>
            <w:r w:rsidR="00C548C4">
              <w:rPr>
                <w:rFonts w:ascii="Trebuchet MS" w:hAnsi="Trebuchet MS"/>
                <w:bCs/>
                <w:color w:val="0070C0"/>
              </w:rPr>
              <w:t>c</w:t>
            </w:r>
            <w:r w:rsidRPr="00257059">
              <w:rPr>
                <w:rFonts w:ascii="Trebuchet MS" w:hAnsi="Trebuchet MS"/>
                <w:bCs/>
                <w:color w:val="0070C0"/>
              </w:rPr>
              <w:t>onditions 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B091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Bacterial growth </w:t>
            </w:r>
          </w:p>
          <w:p w14:paraId="15786BB7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Poor quality organic matter  </w:t>
            </w:r>
          </w:p>
          <w:p w14:paraId="20EA5769" w14:textId="77777777" w:rsidR="00BD2045" w:rsidRPr="00E67D5F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chemical contamination i.e. storing chemicals near fruit</w:t>
            </w:r>
          </w:p>
          <w:p w14:paraId="5D091109" w14:textId="3E9F2F81" w:rsidR="00E67D5F" w:rsidRPr="00257059" w:rsidRDefault="00E67D5F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F7E61" w14:textId="08BB22B5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2F98" w14:textId="0E2F3F11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ECAB0" w14:textId="45932353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28E23" w14:textId="38BF112D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2C604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Comply with GAP storage requirements </w:t>
            </w:r>
          </w:p>
          <w:p w14:paraId="4CB3CA80" w14:textId="267332B0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Store in dry, clean area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86C7F05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3DC45BDD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F7336" w14:textId="2C6C5C5C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Pest access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007C4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Contamination by pests </w:t>
            </w:r>
          </w:p>
          <w:p w14:paraId="55C3E27D" w14:textId="6BD6DBF1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Pest proliferation 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4C99F" w14:textId="2CC0A26A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7CE66" w14:textId="75238BB4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FFA4" w14:textId="6FB3785E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CEF3A" w14:textId="531D9147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369F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Comply with GAP storage requirements </w:t>
            </w:r>
          </w:p>
          <w:p w14:paraId="364B45D5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Store in dry, clean area </w:t>
            </w:r>
          </w:p>
          <w:p w14:paraId="3BA243D6" w14:textId="00C2CE94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lastRenderedPageBreak/>
              <w:t>Inspect before use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B113252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12BE3CCE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3F06D" w14:textId="4C7BC135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Cross-contamination 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FE5FF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Incorrect fertilizer applied </w:t>
            </w:r>
          </w:p>
          <w:p w14:paraId="71174179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Residue results </w:t>
            </w:r>
          </w:p>
          <w:p w14:paraId="138B376E" w14:textId="3363B884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Poor plant growth 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A226B" w14:textId="665C92B9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674A32" w14:textId="0875AD16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64C83" w14:textId="257DCB5C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20A3D" w14:textId="65EF3BE5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/>
                <w:bCs/>
                <w:color w:val="0070C0"/>
                <w:sz w:val="20"/>
                <w:szCs w:val="20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83A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Comply with GAP storage requirements </w:t>
            </w:r>
          </w:p>
          <w:p w14:paraId="2C7D6276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Store in dry, clean area </w:t>
            </w:r>
          </w:p>
          <w:p w14:paraId="184FBF66" w14:textId="6137171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Inspect before use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66E5BA2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1FF21BFD" w14:textId="77777777" w:rsidTr="0F1868D6">
        <w:trPr>
          <w:trHeight w:val="432"/>
        </w:trPr>
        <w:tc>
          <w:tcPr>
            <w:tcW w:w="134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CD37" w:themeFill="accent4"/>
            <w:vAlign w:val="center"/>
          </w:tcPr>
          <w:p w14:paraId="6072674F" w14:textId="1A59731F" w:rsidR="00BD2045" w:rsidRPr="00257059" w:rsidRDefault="00C548C4" w:rsidP="00BD2045">
            <w:pP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BD2045" w:rsidRPr="00257059">
              <w:rPr>
                <w:rFonts w:ascii="Trebuchet MS" w:eastAsia="Wingdings 2" w:hAnsi="Trebuchet MS"/>
                <w:b/>
                <w:bCs/>
                <w:i/>
                <w:iCs/>
                <w:color w:val="0070C0"/>
                <w:sz w:val="20"/>
                <w:szCs w:val="20"/>
              </w:rPr>
              <w:t>Use</w:t>
            </w:r>
          </w:p>
        </w:tc>
      </w:tr>
      <w:tr w:rsidR="00BD2045" w:rsidRPr="00257059" w14:paraId="75664FF3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A822" w14:textId="12EC7591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Cs/>
                <w:color w:val="0070C0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Poor application timing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6E8EF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Bacterial contamination of crop </w:t>
            </w:r>
          </w:p>
          <w:p w14:paraId="35A3D986" w14:textId="4B02E793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Washes away (environmental contamination) 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B3DB" w14:textId="497AC892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CD204" w14:textId="066D5E89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1CE26" w14:textId="2CD06AEA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E7AD3" w14:textId="52A24EE0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B8C63C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Don’t apply close to harvest </w:t>
            </w:r>
          </w:p>
          <w:p w14:paraId="220A9D29" w14:textId="4699C3FD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Monitor weather conditions to select appropriate timing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C3C03B1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6AAF2962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1BEC5" w14:textId="140092BC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Cs/>
                <w:color w:val="0070C0"/>
              </w:rPr>
            </w:pPr>
            <w:r w:rsidRPr="00257059">
              <w:rPr>
                <w:rFonts w:ascii="Trebuchet MS" w:hAnsi="Trebuchet MS"/>
                <w:bCs/>
                <w:color w:val="0070C0"/>
              </w:rPr>
              <w:t>Incorrect quantities/type applied</w:t>
            </w: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9F742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Waste of organic mater </w:t>
            </w:r>
          </w:p>
          <w:p w14:paraId="1A5F8B53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Environmental contamination </w:t>
            </w:r>
          </w:p>
          <w:p w14:paraId="07903A1A" w14:textId="5E70BBCD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/>
                <w:color w:val="0070C0"/>
                <w:lang w:val="en-US"/>
              </w:rPr>
              <w:t>Poor plant growth 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1A334" w14:textId="25E1A0B5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EDEBB" w14:textId="5BDF158C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3616F" w14:textId="184A74E0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DAD54" w14:textId="7B72871E" w:rsidR="00BD2045" w:rsidRPr="00257059" w:rsidRDefault="00BD2045" w:rsidP="00FA601C">
            <w:pPr>
              <w:pStyle w:val="Z-Table-Head1"/>
              <w:ind w:left="346" w:hanging="272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6909E" w14:textId="77777777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Qualified / competent applicators only </w:t>
            </w:r>
          </w:p>
          <w:p w14:paraId="464F265D" w14:textId="0499C312" w:rsidR="00BD2045" w:rsidRPr="00257059" w:rsidRDefault="00BD2045" w:rsidP="00DC020E">
            <w:pPr>
              <w:pStyle w:val="Z-BodyText1"/>
              <w:numPr>
                <w:ilvl w:val="0"/>
                <w:numId w:val="6"/>
              </w:numPr>
              <w:spacing w:line="240" w:lineRule="auto"/>
              <w:ind w:left="346" w:hanging="272"/>
              <w:rPr>
                <w:rFonts w:ascii="Trebuchet MS" w:hAnsi="Trebuchet MS"/>
                <w:i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iCs/>
                <w:color w:val="0070C0"/>
                <w:lang w:val="en-US"/>
              </w:rPr>
              <w:t>Records of application reviewed  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57F9620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3A4BCB5F" w14:textId="77777777" w:rsidTr="00167167">
        <w:trPr>
          <w:trHeight w:val="567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26756" w14:textId="4D553D93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color w:val="0070C0"/>
                <w:lang w:val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34322" w14:textId="2DE31812" w:rsidR="00BD2045" w:rsidRPr="00257059" w:rsidRDefault="00BD2045" w:rsidP="00BD2045">
            <w:pPr>
              <w:pStyle w:val="Z-BodyText1"/>
              <w:spacing w:line="240" w:lineRule="auto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3309D" w14:textId="0865235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CD8E5" w14:textId="2B096F36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98535" w14:textId="23FC43B5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82F0D" w14:textId="1FBE4F79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  <w:r w:rsidRPr="00257059">
              <w:rPr>
                <w:rFonts w:ascii="Trebuchet MS" w:hAnsi="Trebuchet MS"/>
                <w:bCs/>
                <w:color w:val="0070C0"/>
                <w:lang w:val="en-US"/>
              </w:rPr>
              <w:t> 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1D5AB" w14:textId="19DD3347" w:rsidR="00BD2045" w:rsidRPr="00257059" w:rsidRDefault="00BD2045" w:rsidP="00BD2045">
            <w:pPr>
              <w:pStyle w:val="Z-BodyText1"/>
              <w:spacing w:line="240" w:lineRule="auto"/>
              <w:ind w:left="408"/>
              <w:rPr>
                <w:rFonts w:ascii="Trebuchet MS" w:hAnsi="Trebuchet MS"/>
                <w:iCs/>
                <w:color w:val="0070C0"/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87EFA0D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1417FDC8" w14:textId="77777777" w:rsidTr="00167167">
        <w:trPr>
          <w:trHeight w:val="100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2B84D5" w14:textId="77777777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Cs/>
                <w:color w:val="0070C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3D2C4" w14:textId="77777777" w:rsidR="00BD2045" w:rsidRPr="00257059" w:rsidRDefault="00BD2045" w:rsidP="00BD2045">
            <w:pPr>
              <w:pStyle w:val="Z-BodyText1"/>
              <w:spacing w:line="240" w:lineRule="auto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99EEB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25E8F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26ED6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2EE3E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AACF2" w14:textId="77777777" w:rsidR="00BD2045" w:rsidRPr="00257059" w:rsidRDefault="00BD2045" w:rsidP="00BD2045">
            <w:pPr>
              <w:pStyle w:val="Z-BodyText1"/>
              <w:spacing w:line="240" w:lineRule="auto"/>
              <w:ind w:left="408"/>
              <w:rPr>
                <w:rFonts w:ascii="Trebuchet MS" w:hAnsi="Trebuchet MS"/>
                <w:iCs/>
                <w:color w:val="0070C0"/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5799363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  <w:tr w:rsidR="00BD2045" w:rsidRPr="00257059" w14:paraId="4F519147" w14:textId="77777777" w:rsidTr="00167167">
        <w:trPr>
          <w:trHeight w:val="1008"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5C0C7" w14:textId="77777777" w:rsidR="00BD2045" w:rsidRPr="00257059" w:rsidRDefault="00BD2045" w:rsidP="00BD2045">
            <w:pPr>
              <w:pStyle w:val="Z-BodyText1"/>
              <w:spacing w:line="240" w:lineRule="auto"/>
              <w:ind w:left="142"/>
              <w:rPr>
                <w:rFonts w:ascii="Trebuchet MS" w:hAnsi="Trebuchet MS"/>
                <w:bCs/>
                <w:color w:val="0070C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17BF1" w14:textId="77777777" w:rsidR="00BD2045" w:rsidRPr="00257059" w:rsidRDefault="00BD2045" w:rsidP="00BD2045">
            <w:pPr>
              <w:pStyle w:val="Z-BodyText1"/>
              <w:spacing w:line="240" w:lineRule="auto"/>
              <w:rPr>
                <w:rFonts w:ascii="Trebuchet MS" w:hAnsi="Trebuchet MS"/>
                <w:i/>
                <w:color w:val="0070C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4CAAE2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44943E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7D6D4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967B8" w14:textId="77777777" w:rsidR="00BD2045" w:rsidRPr="00257059" w:rsidRDefault="00BD2045" w:rsidP="00BD2045">
            <w:pPr>
              <w:pStyle w:val="Z-Table-Head1"/>
              <w:ind w:left="57"/>
              <w:rPr>
                <w:rFonts w:ascii="Trebuchet MS" w:hAnsi="Trebuchet MS"/>
                <w:bCs/>
                <w:color w:val="0070C0"/>
                <w:lang w:val="en-US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CDC7B" w14:textId="77777777" w:rsidR="00BD2045" w:rsidRPr="00257059" w:rsidRDefault="00BD2045" w:rsidP="00BD2045">
            <w:pPr>
              <w:pStyle w:val="Z-BodyText1"/>
              <w:spacing w:line="240" w:lineRule="auto"/>
              <w:ind w:left="408"/>
              <w:rPr>
                <w:rFonts w:ascii="Trebuchet MS" w:hAnsi="Trebuchet MS"/>
                <w:iCs/>
                <w:color w:val="0070C0"/>
                <w:lang w:val="en-US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4731DF9" w14:textId="77777777" w:rsidR="00BD2045" w:rsidRPr="00257059" w:rsidRDefault="00BD2045" w:rsidP="00BD2045">
            <w:pPr>
              <w:pStyle w:val="Z-Table-Head1"/>
              <w:jc w:val="center"/>
              <w:rPr>
                <w:rFonts w:ascii="Trebuchet MS" w:eastAsia="Wingdings 2" w:hAnsi="Trebuchet MS" w:cs="Wingdings 2"/>
                <w:b/>
                <w:bCs/>
                <w:color w:val="00B0F0"/>
                <w:sz w:val="20"/>
                <w:szCs w:val="20"/>
                <w:lang w:val="en-US"/>
              </w:rPr>
            </w:pPr>
          </w:p>
        </w:tc>
      </w:tr>
    </w:tbl>
    <w:p w14:paraId="451D5235" w14:textId="04ADA514" w:rsidR="009F620A" w:rsidRDefault="009F620A" w:rsidP="00430A00">
      <w:pPr>
        <w:pStyle w:val="Z-IndentRED"/>
        <w:numPr>
          <w:ilvl w:val="0"/>
          <w:numId w:val="0"/>
        </w:numPr>
        <w:ind w:left="567" w:hanging="567"/>
        <w:rPr>
          <w:rFonts w:ascii="Trebuchet MS" w:hAnsi="Trebuchet MS"/>
          <w:b/>
          <w:bCs/>
          <w:color w:val="0070C0"/>
          <w:u w:val="single"/>
        </w:rPr>
      </w:pPr>
    </w:p>
    <w:p w14:paraId="44A4E338" w14:textId="6A5642BC" w:rsidR="00FA601C" w:rsidRPr="009F620A" w:rsidRDefault="009F620A" w:rsidP="009F620A">
      <w:pPr>
        <w:rPr>
          <w:rFonts w:ascii="Trebuchet MS" w:hAnsi="Trebuchet MS"/>
          <w:b/>
          <w:bCs/>
          <w:color w:val="0070C0"/>
          <w:sz w:val="20"/>
          <w:szCs w:val="20"/>
          <w:u w:val="single"/>
        </w:rPr>
      </w:pPr>
      <w:r>
        <w:rPr>
          <w:rFonts w:ascii="Trebuchet MS" w:hAnsi="Trebuchet MS"/>
          <w:b/>
          <w:bCs/>
          <w:color w:val="0070C0"/>
          <w:u w:val="single"/>
        </w:rPr>
        <w:br w:type="page"/>
      </w:r>
    </w:p>
    <w:p w14:paraId="09080D2B" w14:textId="125AEC06" w:rsidR="00430A00" w:rsidRPr="00257059" w:rsidRDefault="00430A00" w:rsidP="00430A00">
      <w:pPr>
        <w:pStyle w:val="Z-IndentRED"/>
        <w:numPr>
          <w:ilvl w:val="0"/>
          <w:numId w:val="0"/>
        </w:numPr>
        <w:ind w:left="567" w:hanging="567"/>
        <w:rPr>
          <w:rFonts w:ascii="Trebuchet MS" w:hAnsi="Trebuchet MS"/>
          <w:b/>
          <w:bCs/>
          <w:color w:val="0070C0"/>
        </w:rPr>
      </w:pPr>
      <w:r w:rsidRPr="00257059">
        <w:rPr>
          <w:rFonts w:ascii="Trebuchet MS" w:hAnsi="Trebuchet MS"/>
          <w:b/>
          <w:bCs/>
          <w:color w:val="0070C0"/>
          <w:u w:val="single"/>
        </w:rPr>
        <w:lastRenderedPageBreak/>
        <w:t>CONTINUOUS IMPROVEMENT PLAN</w:t>
      </w:r>
      <w:r w:rsidRPr="00257059">
        <w:rPr>
          <w:rFonts w:ascii="Trebuchet MS" w:hAnsi="Trebuchet MS"/>
          <w:b/>
          <w:bCs/>
          <w:color w:val="0070C0"/>
        </w:rPr>
        <w:t xml:space="preserve">: </w:t>
      </w:r>
    </w:p>
    <w:p w14:paraId="04123AE5" w14:textId="77777777" w:rsidR="00430A00" w:rsidRPr="00257059" w:rsidRDefault="00430A00" w:rsidP="00430A00">
      <w:pPr>
        <w:pStyle w:val="Z-IndentRED"/>
        <w:numPr>
          <w:ilvl w:val="0"/>
          <w:numId w:val="0"/>
        </w:numPr>
        <w:ind w:left="567" w:hanging="567"/>
        <w:rPr>
          <w:rFonts w:ascii="Trebuchet MS" w:hAnsi="Trebuchet MS"/>
          <w:i/>
          <w:iCs/>
          <w:color w:val="23623E" w:themeColor="accent1"/>
        </w:rPr>
      </w:pPr>
    </w:p>
    <w:p w14:paraId="21EDB77D" w14:textId="2C148AE1" w:rsidR="00C12367" w:rsidRPr="00A87F0E" w:rsidRDefault="00057B62" w:rsidP="00A87F0E">
      <w:pPr>
        <w:pStyle w:val="Z-IndentRED"/>
        <w:rPr>
          <w:rStyle w:val="normaltextrun"/>
          <w:rFonts w:ascii="Trebuchet MS" w:hAnsi="Trebuchet MS"/>
          <w:bCs/>
          <w:color w:val="0070C0"/>
        </w:rPr>
      </w:pPr>
      <w:r w:rsidRPr="00A87F0E">
        <w:rPr>
          <w:rFonts w:ascii="Trebuchet MS" w:hAnsi="Trebuchet MS"/>
          <w:color w:val="0070C0"/>
        </w:rPr>
        <w:t xml:space="preserve">Tick </w:t>
      </w:r>
      <w:r w:rsidRPr="00A87F0E">
        <w:rPr>
          <w:rFonts w:ascii="Trebuchet MS" w:hAnsi="Trebuchet MS"/>
          <w:b/>
          <w:color w:val="0070C0"/>
        </w:rPr>
        <w:t xml:space="preserve">( </w:t>
      </w:r>
      <w:r w:rsidRPr="00A87F0E">
        <w:rPr>
          <w:rFonts w:ascii="Wingdings 2" w:eastAsia="Wingdings 2" w:hAnsi="Wingdings 2" w:cs="Wingdings 2"/>
          <w:b/>
          <w:color w:val="0070C0"/>
        </w:rPr>
        <w:sym w:font="Wingdings 2" w:char="F050"/>
      </w:r>
      <w:r w:rsidRPr="00A87F0E">
        <w:rPr>
          <w:rFonts w:ascii="Trebuchet MS" w:hAnsi="Trebuchet MS"/>
          <w:b/>
          <w:color w:val="0070C0"/>
        </w:rPr>
        <w:t xml:space="preserve"> </w:t>
      </w:r>
      <w:r w:rsidRPr="00A87F0E">
        <w:rPr>
          <w:rFonts w:ascii="Trebuchet MS" w:hAnsi="Trebuchet MS"/>
          <w:color w:val="0070C0"/>
        </w:rPr>
        <w:t>)</w:t>
      </w:r>
      <w:r w:rsidR="00A87F0E" w:rsidRPr="00A87F0E">
        <w:rPr>
          <w:rStyle w:val="ui-provider"/>
          <w:rFonts w:ascii="Trebuchet MS" w:hAnsi="Trebuchet MS" w:cstheme="minorHAnsi"/>
          <w:color w:val="0070C0"/>
        </w:rPr>
        <w:t xml:space="preserve"> in the CI column any actions that you may plan to do or have identified as an opportunity for improvement. Move only action(</w:t>
      </w:r>
      <w:r w:rsidR="00274A64">
        <w:rPr>
          <w:rStyle w:val="ui-provider"/>
          <w:rFonts w:ascii="Trebuchet MS" w:hAnsi="Trebuchet MS" w:cstheme="minorHAnsi"/>
          <w:color w:val="0070C0"/>
        </w:rPr>
        <w:t>s</w:t>
      </w:r>
      <w:r w:rsidR="00A87F0E" w:rsidRPr="00A87F0E">
        <w:rPr>
          <w:rStyle w:val="ui-provider"/>
          <w:rFonts w:ascii="Trebuchet MS" w:hAnsi="Trebuchet MS" w:cstheme="minorHAnsi"/>
          <w:color w:val="0070C0"/>
        </w:rPr>
        <w:t>) you intend to act on in the next 1-3 years to your continuous improvement plan form</w:t>
      </w:r>
      <w:r w:rsidR="00A87F0E" w:rsidRPr="00A87F0E">
        <w:rPr>
          <w:rFonts w:ascii="Trebuchet MS" w:hAnsi="Trebuchet MS" w:cstheme="minorHAnsi"/>
          <w:color w:val="0070C0"/>
        </w:rPr>
        <w:t xml:space="preserve"> (The continuous Improvement plan is in Part B: Section 1.6 of the Grower Manual).</w:t>
      </w:r>
      <w:r w:rsidR="00A87F0E" w:rsidRPr="00A87F0E">
        <w:rPr>
          <w:rFonts w:ascii="Trebuchet MS" w:hAnsi="Trebuchet MS"/>
          <w:color w:val="0070C0"/>
        </w:rPr>
        <w:t xml:space="preserve"> </w:t>
      </w:r>
    </w:p>
    <w:p w14:paraId="37A4E9F6" w14:textId="10738339" w:rsidR="00C12367" w:rsidRPr="00257059" w:rsidRDefault="00C12367" w:rsidP="004855CF">
      <w:pPr>
        <w:pStyle w:val="Z-IndentRED"/>
        <w:rPr>
          <w:rStyle w:val="eop"/>
          <w:rFonts w:ascii="Trebuchet MS" w:hAnsi="Trebuchet MS"/>
          <w:bCs/>
          <w:color w:val="0070C0"/>
        </w:rPr>
      </w:pPr>
      <w:r w:rsidRPr="00257059">
        <w:rPr>
          <w:rStyle w:val="normaltextrun"/>
          <w:rFonts w:ascii="Trebuchet MS" w:hAnsi="Trebuchet MS"/>
          <w:bCs/>
          <w:i/>
          <w:iCs/>
          <w:color w:val="0070C0"/>
        </w:rPr>
        <w:t>See Site Risk Assessment (1.1.1), Waste and Pollution Management Plan (4.4.1)</w:t>
      </w:r>
      <w:r w:rsidR="00C9017A" w:rsidRPr="00257059">
        <w:rPr>
          <w:rStyle w:val="normaltextrun"/>
          <w:rFonts w:ascii="Trebuchet MS" w:hAnsi="Trebuchet MS"/>
          <w:bCs/>
          <w:i/>
          <w:iCs/>
          <w:color w:val="0070C0"/>
        </w:rPr>
        <w:t>,</w:t>
      </w:r>
      <w:r w:rsidRPr="00257059">
        <w:rPr>
          <w:rStyle w:val="normaltextrun"/>
          <w:rFonts w:ascii="Trebuchet MS" w:hAnsi="Trebuchet MS"/>
          <w:bCs/>
          <w:i/>
          <w:iCs/>
          <w:color w:val="0070C0"/>
        </w:rPr>
        <w:t xml:space="preserve"> Soil Management Plan (3.1.1)</w:t>
      </w:r>
      <w:r w:rsidR="00C9017A" w:rsidRPr="00257059">
        <w:rPr>
          <w:rStyle w:val="normaltextrun"/>
          <w:rFonts w:ascii="Trebuchet MS" w:hAnsi="Trebuchet MS"/>
          <w:bCs/>
          <w:i/>
          <w:iCs/>
          <w:color w:val="0070C0"/>
        </w:rPr>
        <w:t xml:space="preserve"> and the Environmental Water Risk Assessment</w:t>
      </w:r>
      <w:r w:rsidR="00DD5DFB">
        <w:rPr>
          <w:rStyle w:val="normaltextrun"/>
          <w:rFonts w:ascii="Trebuchet MS" w:hAnsi="Trebuchet MS"/>
          <w:bCs/>
          <w:i/>
          <w:iCs/>
          <w:color w:val="0070C0"/>
        </w:rPr>
        <w:t xml:space="preserve"> (4.3.1)</w:t>
      </w:r>
      <w:r w:rsidRPr="00257059">
        <w:rPr>
          <w:rStyle w:val="normaltextrun"/>
          <w:rFonts w:ascii="Trebuchet MS" w:hAnsi="Trebuchet MS"/>
          <w:bCs/>
          <w:i/>
          <w:iCs/>
          <w:color w:val="0070C0"/>
        </w:rPr>
        <w:t xml:space="preserve"> for additional </w:t>
      </w:r>
      <w:r w:rsidR="00823199" w:rsidRPr="00257059">
        <w:rPr>
          <w:rStyle w:val="normaltextrun"/>
          <w:rFonts w:ascii="Trebuchet MS" w:hAnsi="Trebuchet MS"/>
          <w:bCs/>
          <w:i/>
          <w:iCs/>
          <w:color w:val="0070C0"/>
        </w:rPr>
        <w:t>food safety</w:t>
      </w:r>
      <w:r w:rsidRPr="00257059">
        <w:rPr>
          <w:rStyle w:val="normaltextrun"/>
          <w:rFonts w:ascii="Trebuchet MS" w:hAnsi="Trebuchet MS"/>
          <w:bCs/>
          <w:i/>
          <w:iCs/>
          <w:color w:val="0070C0"/>
        </w:rPr>
        <w:t xml:space="preserve"> risks and controls.</w:t>
      </w:r>
      <w:r w:rsidRPr="00257059">
        <w:rPr>
          <w:rStyle w:val="eop"/>
          <w:rFonts w:ascii="Trebuchet MS" w:hAnsi="Trebuchet MS"/>
          <w:bCs/>
          <w:color w:val="0070C0"/>
        </w:rPr>
        <w:t> </w:t>
      </w:r>
    </w:p>
    <w:p w14:paraId="7E51A53D" w14:textId="77777777" w:rsidR="009D1BDA" w:rsidRPr="00257059" w:rsidRDefault="009D1BDA" w:rsidP="009D1BDA">
      <w:pPr>
        <w:pStyle w:val="Z-IndentRED"/>
        <w:numPr>
          <w:ilvl w:val="0"/>
          <w:numId w:val="0"/>
        </w:numPr>
        <w:ind w:left="567" w:hanging="567"/>
        <w:rPr>
          <w:rStyle w:val="eop"/>
          <w:rFonts w:ascii="Trebuchet MS" w:hAnsi="Trebuchet MS"/>
          <w:bCs/>
          <w:color w:val="0070C0"/>
        </w:rPr>
      </w:pPr>
    </w:p>
    <w:p w14:paraId="7377C474" w14:textId="567B4414" w:rsidR="009D1BDA" w:rsidRPr="007E126E" w:rsidRDefault="009D1BDA" w:rsidP="009D1BDA">
      <w:pPr>
        <w:pStyle w:val="Z-BodyText1"/>
        <w:rPr>
          <w:rFonts w:ascii="Trebuchet MS" w:hAnsi="Trebuchet MS"/>
          <w:i/>
          <w:iCs/>
        </w:rPr>
      </w:pPr>
      <w:r w:rsidRPr="007E126E">
        <w:rPr>
          <w:rFonts w:ascii="Trebuchet MS" w:hAnsi="Trebuchet MS"/>
          <w:i/>
          <w:iCs/>
        </w:rPr>
        <w:t>List in the table below individuals whose role and responsibilities on your orchard may impact food safety. i.e. they are responsible for a process or activity that</w:t>
      </w:r>
      <w:r w:rsidR="00FD5BA2">
        <w:rPr>
          <w:rFonts w:ascii="Trebuchet MS" w:hAnsi="Trebuchet MS"/>
          <w:i/>
          <w:iCs/>
        </w:rPr>
        <w:t>,</w:t>
      </w:r>
      <w:r w:rsidRPr="007E126E">
        <w:rPr>
          <w:rFonts w:ascii="Trebuchet MS" w:hAnsi="Trebuchet MS"/>
          <w:i/>
          <w:iCs/>
        </w:rPr>
        <w:t xml:space="preserve"> if not managed correctly</w:t>
      </w:r>
      <w:r w:rsidR="00FD5BA2">
        <w:rPr>
          <w:rFonts w:ascii="Trebuchet MS" w:hAnsi="Trebuchet MS"/>
          <w:i/>
          <w:iCs/>
        </w:rPr>
        <w:t>,</w:t>
      </w:r>
      <w:r w:rsidRPr="007E126E">
        <w:rPr>
          <w:rFonts w:ascii="Trebuchet MS" w:hAnsi="Trebuchet MS"/>
          <w:i/>
          <w:iCs/>
        </w:rPr>
        <w:t xml:space="preserve"> could pose a risk of fruit contamination.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4392"/>
        <w:gridCol w:w="4393"/>
        <w:gridCol w:w="4535"/>
      </w:tblGrid>
      <w:tr w:rsidR="009D1BDA" w:rsidRPr="007E126E" w14:paraId="637C70BF" w14:textId="77777777" w:rsidTr="00EA6B39">
        <w:trPr>
          <w:trHeight w:val="964"/>
        </w:trPr>
        <w:tc>
          <w:tcPr>
            <w:tcW w:w="4392" w:type="dxa"/>
            <w:shd w:val="clear" w:color="auto" w:fill="33843E"/>
            <w:vAlign w:val="center"/>
          </w:tcPr>
          <w:p w14:paraId="54B894B2" w14:textId="77777777" w:rsidR="009D1BDA" w:rsidRPr="007E126E" w:rsidRDefault="009D1BDA">
            <w:pPr>
              <w:pStyle w:val="Z-BodyText1"/>
              <w:rPr>
                <w:rFonts w:ascii="Trebuchet MS" w:hAnsi="Trebuchet MS"/>
                <w:b/>
                <w:bCs/>
                <w:color w:val="FFFFFF" w:themeColor="background2"/>
              </w:rPr>
            </w:pPr>
            <w:r w:rsidRPr="007E126E">
              <w:rPr>
                <w:rFonts w:ascii="Trebuchet MS" w:hAnsi="Trebuchet MS"/>
                <w:b/>
                <w:bCs/>
                <w:color w:val="FFFFFF" w:themeColor="background2"/>
              </w:rPr>
              <w:t>Name</w:t>
            </w:r>
          </w:p>
        </w:tc>
        <w:tc>
          <w:tcPr>
            <w:tcW w:w="4393" w:type="dxa"/>
            <w:shd w:val="clear" w:color="auto" w:fill="33843E"/>
            <w:vAlign w:val="center"/>
          </w:tcPr>
          <w:p w14:paraId="482D428F" w14:textId="77777777" w:rsidR="009D1BDA" w:rsidRPr="007E126E" w:rsidRDefault="009D1BDA">
            <w:pPr>
              <w:pStyle w:val="Z-BodyText1"/>
              <w:rPr>
                <w:rFonts w:ascii="Trebuchet MS" w:hAnsi="Trebuchet MS"/>
                <w:b/>
                <w:bCs/>
                <w:color w:val="FFFFFF" w:themeColor="background2"/>
              </w:rPr>
            </w:pPr>
            <w:r w:rsidRPr="007E126E">
              <w:rPr>
                <w:rFonts w:ascii="Trebuchet MS" w:hAnsi="Trebuchet MS"/>
                <w:b/>
                <w:bCs/>
                <w:color w:val="FFFFFF" w:themeColor="background2"/>
              </w:rPr>
              <w:t>Role</w:t>
            </w:r>
          </w:p>
        </w:tc>
        <w:tc>
          <w:tcPr>
            <w:tcW w:w="4535" w:type="dxa"/>
            <w:shd w:val="clear" w:color="auto" w:fill="33843E"/>
            <w:vAlign w:val="center"/>
          </w:tcPr>
          <w:p w14:paraId="0B5F563F" w14:textId="77777777" w:rsidR="009D1BDA" w:rsidRPr="007E126E" w:rsidRDefault="009D1BDA">
            <w:pPr>
              <w:pStyle w:val="Z-BodyText1"/>
              <w:rPr>
                <w:rFonts w:ascii="Trebuchet MS" w:hAnsi="Trebuchet MS"/>
                <w:b/>
                <w:bCs/>
                <w:color w:val="FFFFFF" w:themeColor="background2"/>
              </w:rPr>
            </w:pPr>
            <w:r w:rsidRPr="007E126E">
              <w:rPr>
                <w:rFonts w:ascii="Trebuchet MS" w:hAnsi="Trebuchet MS"/>
                <w:b/>
                <w:bCs/>
                <w:color w:val="FFFFFF" w:themeColor="background2"/>
              </w:rPr>
              <w:t>Responsibilities</w:t>
            </w:r>
          </w:p>
        </w:tc>
      </w:tr>
      <w:tr w:rsidR="009D1BDA" w:rsidRPr="00257059" w14:paraId="0F358E79" w14:textId="77777777">
        <w:trPr>
          <w:trHeight w:val="519"/>
        </w:trPr>
        <w:tc>
          <w:tcPr>
            <w:tcW w:w="4392" w:type="dxa"/>
          </w:tcPr>
          <w:p w14:paraId="37FE42A1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393" w:type="dxa"/>
          </w:tcPr>
          <w:p w14:paraId="304EDBE7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535" w:type="dxa"/>
          </w:tcPr>
          <w:p w14:paraId="5C56F659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</w:tr>
      <w:tr w:rsidR="009D1BDA" w:rsidRPr="00257059" w14:paraId="2D447219" w14:textId="77777777">
        <w:trPr>
          <w:trHeight w:val="519"/>
        </w:trPr>
        <w:tc>
          <w:tcPr>
            <w:tcW w:w="4392" w:type="dxa"/>
          </w:tcPr>
          <w:p w14:paraId="14A77F24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393" w:type="dxa"/>
          </w:tcPr>
          <w:p w14:paraId="78C550FB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535" w:type="dxa"/>
          </w:tcPr>
          <w:p w14:paraId="44C0A345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</w:tr>
      <w:tr w:rsidR="009D1BDA" w:rsidRPr="00257059" w14:paraId="516DE549" w14:textId="77777777">
        <w:trPr>
          <w:trHeight w:val="519"/>
        </w:trPr>
        <w:tc>
          <w:tcPr>
            <w:tcW w:w="4392" w:type="dxa"/>
          </w:tcPr>
          <w:p w14:paraId="35D9EF5E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393" w:type="dxa"/>
          </w:tcPr>
          <w:p w14:paraId="04C0AB2A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535" w:type="dxa"/>
          </w:tcPr>
          <w:p w14:paraId="6E731EB5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</w:tr>
      <w:tr w:rsidR="009D1BDA" w:rsidRPr="00257059" w14:paraId="4A0A4FE6" w14:textId="77777777">
        <w:trPr>
          <w:trHeight w:val="519"/>
        </w:trPr>
        <w:tc>
          <w:tcPr>
            <w:tcW w:w="4392" w:type="dxa"/>
          </w:tcPr>
          <w:p w14:paraId="00021224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393" w:type="dxa"/>
          </w:tcPr>
          <w:p w14:paraId="6A7EA2C7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  <w:tc>
          <w:tcPr>
            <w:tcW w:w="4535" w:type="dxa"/>
          </w:tcPr>
          <w:p w14:paraId="173792E0" w14:textId="77777777" w:rsidR="009D1BDA" w:rsidRPr="00257059" w:rsidRDefault="009D1BDA">
            <w:pPr>
              <w:pStyle w:val="Z-BodyText1"/>
              <w:rPr>
                <w:rFonts w:ascii="Trebuchet MS" w:hAnsi="Trebuchet MS"/>
              </w:rPr>
            </w:pPr>
          </w:p>
        </w:tc>
      </w:tr>
    </w:tbl>
    <w:p w14:paraId="4CFBD06D" w14:textId="77777777" w:rsidR="009D1BDA" w:rsidRPr="00257059" w:rsidRDefault="009D1BDA" w:rsidP="009D1BDA">
      <w:pPr>
        <w:pStyle w:val="Z-IndentRED"/>
        <w:numPr>
          <w:ilvl w:val="0"/>
          <w:numId w:val="0"/>
        </w:numPr>
        <w:ind w:left="567" w:hanging="567"/>
        <w:rPr>
          <w:rStyle w:val="eop"/>
          <w:rFonts w:ascii="Trebuchet MS" w:hAnsi="Trebuchet MS"/>
          <w:bCs/>
          <w:color w:val="0070C0"/>
        </w:rPr>
      </w:pPr>
    </w:p>
    <w:p w14:paraId="002E5593" w14:textId="77777777" w:rsidR="00913DD6" w:rsidRPr="00257059" w:rsidRDefault="00913DD6" w:rsidP="00913DD6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/>
          <w:bCs/>
          <w:color w:val="0070C0"/>
          <w:sz w:val="20"/>
          <w:szCs w:val="20"/>
        </w:rPr>
      </w:pPr>
    </w:p>
    <w:p w14:paraId="010CE4A7" w14:textId="77777777" w:rsidR="007300B4" w:rsidRPr="00257059" w:rsidRDefault="007300B4" w:rsidP="00754BEB">
      <w:pPr>
        <w:pStyle w:val="Z-BodyText1"/>
        <w:tabs>
          <w:tab w:val="left" w:pos="993"/>
          <w:tab w:val="left" w:pos="5387"/>
          <w:tab w:val="left" w:pos="9923"/>
        </w:tabs>
        <w:rPr>
          <w:rFonts w:ascii="Trebuchet MS" w:hAnsi="Trebuchet MS"/>
          <w:b/>
        </w:rPr>
      </w:pPr>
    </w:p>
    <w:p w14:paraId="67C491D1" w14:textId="0C4035CE" w:rsidR="00A949A9" w:rsidRPr="00257059" w:rsidRDefault="006712E3" w:rsidP="00754BEB">
      <w:pPr>
        <w:pStyle w:val="Z-BodyText1"/>
        <w:tabs>
          <w:tab w:val="left" w:pos="993"/>
          <w:tab w:val="left" w:pos="5387"/>
          <w:tab w:val="left" w:pos="9923"/>
        </w:tabs>
        <w:rPr>
          <w:rFonts w:ascii="Trebuchet MS" w:hAnsi="Trebuchet MS"/>
          <w:b/>
        </w:rPr>
      </w:pPr>
      <w:r w:rsidRPr="00257059">
        <w:rPr>
          <w:rFonts w:ascii="Trebuchet MS" w:hAnsi="Trebuchet MS"/>
          <w:b/>
        </w:rPr>
        <w:t xml:space="preserve">STEP </w:t>
      </w:r>
      <w:r w:rsidR="005E60FB" w:rsidRPr="00257059">
        <w:rPr>
          <w:rFonts w:ascii="Trebuchet MS" w:hAnsi="Trebuchet MS"/>
          <w:b/>
        </w:rPr>
        <w:t>5</w:t>
      </w:r>
      <w:r w:rsidRPr="00257059">
        <w:rPr>
          <w:rFonts w:ascii="Trebuchet MS" w:hAnsi="Trebuchet MS"/>
          <w:b/>
        </w:rPr>
        <w:t>: Review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547"/>
        <w:gridCol w:w="4394"/>
        <w:gridCol w:w="2835"/>
        <w:gridCol w:w="3544"/>
      </w:tblGrid>
      <w:tr w:rsidR="00A949A9" w:rsidRPr="00257059" w14:paraId="141BFBC4" w14:textId="77777777" w:rsidTr="00E66815">
        <w:trPr>
          <w:trHeight w:val="576"/>
        </w:trPr>
        <w:tc>
          <w:tcPr>
            <w:tcW w:w="2547" w:type="dxa"/>
            <w:vAlign w:val="center"/>
          </w:tcPr>
          <w:p w14:paraId="07BA2AB9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4394" w:type="dxa"/>
            <w:vAlign w:val="center"/>
          </w:tcPr>
          <w:p w14:paraId="0C05A266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  <w:tc>
          <w:tcPr>
            <w:tcW w:w="2835" w:type="dxa"/>
            <w:vAlign w:val="center"/>
          </w:tcPr>
          <w:p w14:paraId="4F33D674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3544" w:type="dxa"/>
            <w:vAlign w:val="center"/>
          </w:tcPr>
          <w:p w14:paraId="12B71136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</w:tr>
      <w:tr w:rsidR="00A949A9" w:rsidRPr="00257059" w14:paraId="1957F183" w14:textId="77777777" w:rsidTr="00E66815">
        <w:trPr>
          <w:trHeight w:val="576"/>
        </w:trPr>
        <w:tc>
          <w:tcPr>
            <w:tcW w:w="2547" w:type="dxa"/>
            <w:vAlign w:val="center"/>
          </w:tcPr>
          <w:p w14:paraId="10965C0F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4394" w:type="dxa"/>
            <w:vAlign w:val="center"/>
          </w:tcPr>
          <w:p w14:paraId="7356545B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  <w:tc>
          <w:tcPr>
            <w:tcW w:w="2835" w:type="dxa"/>
            <w:vAlign w:val="center"/>
          </w:tcPr>
          <w:p w14:paraId="51EF2E01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3544" w:type="dxa"/>
            <w:vAlign w:val="center"/>
          </w:tcPr>
          <w:p w14:paraId="5FC4BB72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</w:tr>
      <w:tr w:rsidR="00A949A9" w:rsidRPr="00257059" w14:paraId="1AC39E23" w14:textId="77777777" w:rsidTr="00E66815">
        <w:trPr>
          <w:trHeight w:val="576"/>
        </w:trPr>
        <w:tc>
          <w:tcPr>
            <w:tcW w:w="2547" w:type="dxa"/>
            <w:vAlign w:val="center"/>
          </w:tcPr>
          <w:p w14:paraId="5DD8F40C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4394" w:type="dxa"/>
            <w:vAlign w:val="center"/>
          </w:tcPr>
          <w:p w14:paraId="671758CF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  <w:tc>
          <w:tcPr>
            <w:tcW w:w="2835" w:type="dxa"/>
            <w:vAlign w:val="center"/>
          </w:tcPr>
          <w:p w14:paraId="05B6DEFC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Date:</w:t>
            </w:r>
          </w:p>
        </w:tc>
        <w:tc>
          <w:tcPr>
            <w:tcW w:w="3544" w:type="dxa"/>
            <w:vAlign w:val="center"/>
          </w:tcPr>
          <w:p w14:paraId="53951E98" w14:textId="77777777" w:rsidR="00A949A9" w:rsidRPr="00257059" w:rsidRDefault="00A949A9" w:rsidP="00E66815">
            <w:pPr>
              <w:pStyle w:val="Z-BodyText1"/>
              <w:rPr>
                <w:rFonts w:ascii="Trebuchet MS" w:hAnsi="Trebuchet MS"/>
              </w:rPr>
            </w:pPr>
            <w:r w:rsidRPr="00257059">
              <w:rPr>
                <w:rFonts w:ascii="Trebuchet MS" w:hAnsi="Trebuchet MS"/>
              </w:rPr>
              <w:t>Sign:</w:t>
            </w:r>
          </w:p>
        </w:tc>
      </w:tr>
    </w:tbl>
    <w:p w14:paraId="1051AFC8" w14:textId="77777777" w:rsidR="00126E5E" w:rsidRPr="00257059" w:rsidRDefault="00126E5E" w:rsidP="00A949A9">
      <w:pPr>
        <w:pStyle w:val="Z-BodyText1"/>
        <w:tabs>
          <w:tab w:val="left" w:pos="993"/>
          <w:tab w:val="left" w:pos="5387"/>
          <w:tab w:val="left" w:pos="9923"/>
        </w:tabs>
        <w:ind w:left="-142"/>
        <w:rPr>
          <w:rFonts w:ascii="Trebuchet MS" w:hAnsi="Trebuchet MS"/>
        </w:rPr>
      </w:pPr>
    </w:p>
    <w:sectPr w:rsidR="00126E5E" w:rsidRPr="00257059" w:rsidSect="009D1C51">
      <w:pgSz w:w="15840" w:h="12240" w:orient="landscape"/>
      <w:pgMar w:top="794" w:right="1077" w:bottom="907" w:left="794" w:header="284" w:footer="113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5612" w14:textId="77777777" w:rsidR="00835A31" w:rsidRDefault="00835A31">
      <w:r>
        <w:separator/>
      </w:r>
    </w:p>
  </w:endnote>
  <w:endnote w:type="continuationSeparator" w:id="0">
    <w:p w14:paraId="490132F8" w14:textId="77777777" w:rsidR="00835A31" w:rsidRDefault="00835A31">
      <w:r>
        <w:continuationSeparator/>
      </w:r>
    </w:p>
  </w:endnote>
  <w:endnote w:type="continuationNotice" w:id="1">
    <w:p w14:paraId="6A0702BC" w14:textId="77777777" w:rsidR="00835A31" w:rsidRDefault="00835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F6FD" w14:textId="77777777" w:rsidR="007F26FD" w:rsidRDefault="007F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4C3" w14:textId="7308DD3E" w:rsidR="00852264" w:rsidRPr="007F26FD" w:rsidRDefault="00852264" w:rsidP="007F26FD">
    <w:pPr>
      <w:pStyle w:val="Footer"/>
      <w:rPr>
        <w:rFonts w:eastAsia="DengXi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119F" w14:textId="77777777" w:rsidR="007F26FD" w:rsidRDefault="007F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35CD" w14:textId="77777777" w:rsidR="00835A31" w:rsidRDefault="00835A31">
      <w:r>
        <w:separator/>
      </w:r>
    </w:p>
  </w:footnote>
  <w:footnote w:type="continuationSeparator" w:id="0">
    <w:p w14:paraId="501175BC" w14:textId="77777777" w:rsidR="00835A31" w:rsidRDefault="00835A31">
      <w:r>
        <w:continuationSeparator/>
      </w:r>
    </w:p>
  </w:footnote>
  <w:footnote w:type="continuationNotice" w:id="1">
    <w:p w14:paraId="1BE1DC2A" w14:textId="77777777" w:rsidR="00835A31" w:rsidRDefault="00835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15DB" w14:textId="77777777" w:rsidR="007F26FD" w:rsidRDefault="007F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6B7C" w14:textId="77777777" w:rsidR="002830CE" w:rsidRDefault="002830CE" w:rsidP="00D07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931" w14:textId="77777777" w:rsidR="007F26FD" w:rsidRDefault="007F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474"/>
    <w:multiLevelType w:val="hybridMultilevel"/>
    <w:tmpl w:val="546C2DF0"/>
    <w:lvl w:ilvl="0" w:tplc="A672E4D4">
      <w:start w:val="1"/>
      <w:numFmt w:val="bullet"/>
      <w:pStyle w:val="Z-IndentGREEN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00473B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57B"/>
    <w:multiLevelType w:val="hybridMultilevel"/>
    <w:tmpl w:val="67DE51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12419"/>
    <w:multiLevelType w:val="hybridMultilevel"/>
    <w:tmpl w:val="F320DB56"/>
    <w:lvl w:ilvl="0" w:tplc="CE96DEFE">
      <w:start w:val="1"/>
      <w:numFmt w:val="bullet"/>
      <w:pStyle w:val="Z-Referralsub-text"/>
      <w:lvlText w:val=""/>
      <w:lvlJc w:val="left"/>
      <w:pPr>
        <w:ind w:left="777" w:hanging="360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C594A1F"/>
    <w:multiLevelType w:val="hybridMultilevel"/>
    <w:tmpl w:val="8A40604A"/>
    <w:lvl w:ilvl="0" w:tplc="1CA8D202">
      <w:start w:val="1"/>
      <w:numFmt w:val="bullet"/>
      <w:pStyle w:val="Z-Indent2"/>
      <w:lvlText w:val=""/>
      <w:lvlJc w:val="left"/>
      <w:pPr>
        <w:ind w:left="1985" w:hanging="284"/>
      </w:pPr>
      <w:rPr>
        <w:rFonts w:ascii="Wingdings" w:hAnsi="Wingdings" w:hint="default"/>
        <w:color w:val="B3D15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DE02105"/>
    <w:multiLevelType w:val="hybridMultilevel"/>
    <w:tmpl w:val="D43CA04A"/>
    <w:lvl w:ilvl="0" w:tplc="1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5B760443"/>
    <w:multiLevelType w:val="hybridMultilevel"/>
    <w:tmpl w:val="5C302CB4"/>
    <w:lvl w:ilvl="0" w:tplc="E84C5DE0">
      <w:start w:val="1"/>
      <w:numFmt w:val="bullet"/>
      <w:pStyle w:val="Z-IndentRED"/>
      <w:lvlText w:val=""/>
      <w:lvlJc w:val="left"/>
      <w:pPr>
        <w:ind w:left="567" w:hanging="567"/>
      </w:pPr>
      <w:rPr>
        <w:rFonts w:ascii="Wingdings" w:hAnsi="Wingdings" w:hint="default"/>
        <w:b w:val="0"/>
        <w:i w:val="0"/>
        <w:color w:val="FF0000"/>
        <w:position w:val="-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3BD8"/>
    <w:multiLevelType w:val="hybridMultilevel"/>
    <w:tmpl w:val="E94E0B00"/>
    <w:lvl w:ilvl="0" w:tplc="83AC00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330A"/>
    <w:multiLevelType w:val="hybridMultilevel"/>
    <w:tmpl w:val="F88E0B58"/>
    <w:lvl w:ilvl="0" w:tplc="8034B1FA">
      <w:start w:val="1"/>
      <w:numFmt w:val="decimal"/>
      <w:pStyle w:val="Z-NumberingIndent-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8579">
    <w:abstractNumId w:val="3"/>
  </w:num>
  <w:num w:numId="2" w16cid:durableId="13771226">
    <w:abstractNumId w:val="5"/>
  </w:num>
  <w:num w:numId="3" w16cid:durableId="1514341759">
    <w:abstractNumId w:val="0"/>
  </w:num>
  <w:num w:numId="4" w16cid:durableId="2048098019">
    <w:abstractNumId w:val="2"/>
  </w:num>
  <w:num w:numId="5" w16cid:durableId="148639319">
    <w:abstractNumId w:val="7"/>
  </w:num>
  <w:num w:numId="6" w16cid:durableId="562256182">
    <w:abstractNumId w:val="6"/>
  </w:num>
  <w:num w:numId="7" w16cid:durableId="2051296644">
    <w:abstractNumId w:val="1"/>
  </w:num>
  <w:num w:numId="8" w16cid:durableId="4719937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3"/>
    <w:rsid w:val="00012D9E"/>
    <w:rsid w:val="00016A26"/>
    <w:rsid w:val="00025B5C"/>
    <w:rsid w:val="00032F16"/>
    <w:rsid w:val="00037202"/>
    <w:rsid w:val="00043834"/>
    <w:rsid w:val="000461FD"/>
    <w:rsid w:val="00047AF9"/>
    <w:rsid w:val="000506BD"/>
    <w:rsid w:val="00054AA2"/>
    <w:rsid w:val="00057B62"/>
    <w:rsid w:val="000615CB"/>
    <w:rsid w:val="00066FB5"/>
    <w:rsid w:val="000672B7"/>
    <w:rsid w:val="00071658"/>
    <w:rsid w:val="00073825"/>
    <w:rsid w:val="000776C2"/>
    <w:rsid w:val="0008165E"/>
    <w:rsid w:val="0008422E"/>
    <w:rsid w:val="00084897"/>
    <w:rsid w:val="00087BA1"/>
    <w:rsid w:val="00097C7C"/>
    <w:rsid w:val="000A22E2"/>
    <w:rsid w:val="000B0262"/>
    <w:rsid w:val="000B2144"/>
    <w:rsid w:val="000B6AC0"/>
    <w:rsid w:val="000C2D38"/>
    <w:rsid w:val="000C560F"/>
    <w:rsid w:val="000C6F0D"/>
    <w:rsid w:val="000D36A2"/>
    <w:rsid w:val="000E10AF"/>
    <w:rsid w:val="000E1680"/>
    <w:rsid w:val="000E5701"/>
    <w:rsid w:val="000E7EA6"/>
    <w:rsid w:val="000F0E7A"/>
    <w:rsid w:val="000F6448"/>
    <w:rsid w:val="00100AAF"/>
    <w:rsid w:val="0011756D"/>
    <w:rsid w:val="00123A48"/>
    <w:rsid w:val="00126E5E"/>
    <w:rsid w:val="001317DF"/>
    <w:rsid w:val="00136B23"/>
    <w:rsid w:val="00137CC4"/>
    <w:rsid w:val="00142228"/>
    <w:rsid w:val="00142C1F"/>
    <w:rsid w:val="001434F7"/>
    <w:rsid w:val="0014733B"/>
    <w:rsid w:val="00152332"/>
    <w:rsid w:val="00152CB0"/>
    <w:rsid w:val="0015588A"/>
    <w:rsid w:val="00157CB4"/>
    <w:rsid w:val="00163BA4"/>
    <w:rsid w:val="00167167"/>
    <w:rsid w:val="001705E9"/>
    <w:rsid w:val="0017252E"/>
    <w:rsid w:val="00173681"/>
    <w:rsid w:val="0017474B"/>
    <w:rsid w:val="0017675F"/>
    <w:rsid w:val="00176B23"/>
    <w:rsid w:val="00180F43"/>
    <w:rsid w:val="00184EBE"/>
    <w:rsid w:val="0019201F"/>
    <w:rsid w:val="001944A1"/>
    <w:rsid w:val="001A2F85"/>
    <w:rsid w:val="001A74C5"/>
    <w:rsid w:val="001B1650"/>
    <w:rsid w:val="001B5320"/>
    <w:rsid w:val="001B58FD"/>
    <w:rsid w:val="001C0862"/>
    <w:rsid w:val="001C49E0"/>
    <w:rsid w:val="001E2A31"/>
    <w:rsid w:val="001E7C86"/>
    <w:rsid w:val="001F069F"/>
    <w:rsid w:val="001F4AC8"/>
    <w:rsid w:val="001F5C53"/>
    <w:rsid w:val="00201D5E"/>
    <w:rsid w:val="00203883"/>
    <w:rsid w:val="002112B3"/>
    <w:rsid w:val="00232F6F"/>
    <w:rsid w:val="00233377"/>
    <w:rsid w:val="00241AB4"/>
    <w:rsid w:val="00241BB0"/>
    <w:rsid w:val="00244AF0"/>
    <w:rsid w:val="0025477F"/>
    <w:rsid w:val="00257059"/>
    <w:rsid w:val="00257C67"/>
    <w:rsid w:val="00266414"/>
    <w:rsid w:val="00266A2D"/>
    <w:rsid w:val="00267741"/>
    <w:rsid w:val="00274A64"/>
    <w:rsid w:val="002823D1"/>
    <w:rsid w:val="002826A0"/>
    <w:rsid w:val="002830CE"/>
    <w:rsid w:val="00286F03"/>
    <w:rsid w:val="00290499"/>
    <w:rsid w:val="00291167"/>
    <w:rsid w:val="002924ED"/>
    <w:rsid w:val="00297448"/>
    <w:rsid w:val="002A4212"/>
    <w:rsid w:val="002B0571"/>
    <w:rsid w:val="002B593D"/>
    <w:rsid w:val="002B7AE4"/>
    <w:rsid w:val="002C6E4B"/>
    <w:rsid w:val="002D0931"/>
    <w:rsid w:val="002D23EB"/>
    <w:rsid w:val="002D4619"/>
    <w:rsid w:val="002D4AC0"/>
    <w:rsid w:val="002D51D1"/>
    <w:rsid w:val="002E5D70"/>
    <w:rsid w:val="002E5FF3"/>
    <w:rsid w:val="002F167C"/>
    <w:rsid w:val="002F2743"/>
    <w:rsid w:val="002F42B4"/>
    <w:rsid w:val="002F5E53"/>
    <w:rsid w:val="002F7583"/>
    <w:rsid w:val="00301B57"/>
    <w:rsid w:val="003032BB"/>
    <w:rsid w:val="00303893"/>
    <w:rsid w:val="0030621B"/>
    <w:rsid w:val="00310284"/>
    <w:rsid w:val="00313A40"/>
    <w:rsid w:val="003168BA"/>
    <w:rsid w:val="00327C76"/>
    <w:rsid w:val="00330488"/>
    <w:rsid w:val="00331009"/>
    <w:rsid w:val="00332113"/>
    <w:rsid w:val="003341C2"/>
    <w:rsid w:val="00337211"/>
    <w:rsid w:val="00354920"/>
    <w:rsid w:val="003571C4"/>
    <w:rsid w:val="00357C69"/>
    <w:rsid w:val="00360391"/>
    <w:rsid w:val="0036183E"/>
    <w:rsid w:val="0036626C"/>
    <w:rsid w:val="00366AAC"/>
    <w:rsid w:val="003718B0"/>
    <w:rsid w:val="00371F97"/>
    <w:rsid w:val="003752D9"/>
    <w:rsid w:val="00377AA3"/>
    <w:rsid w:val="00383A7E"/>
    <w:rsid w:val="003B1146"/>
    <w:rsid w:val="003B2EB4"/>
    <w:rsid w:val="003B2EEA"/>
    <w:rsid w:val="003C2900"/>
    <w:rsid w:val="003C4E23"/>
    <w:rsid w:val="003D4B45"/>
    <w:rsid w:val="003D74CB"/>
    <w:rsid w:val="003E4760"/>
    <w:rsid w:val="003E6825"/>
    <w:rsid w:val="003E7073"/>
    <w:rsid w:val="003E7C10"/>
    <w:rsid w:val="003E7CA5"/>
    <w:rsid w:val="003F1FDC"/>
    <w:rsid w:val="00405A43"/>
    <w:rsid w:val="0040750A"/>
    <w:rsid w:val="004168ED"/>
    <w:rsid w:val="00416CC8"/>
    <w:rsid w:val="0041743C"/>
    <w:rsid w:val="0042357E"/>
    <w:rsid w:val="00424810"/>
    <w:rsid w:val="00425601"/>
    <w:rsid w:val="00425852"/>
    <w:rsid w:val="004302FA"/>
    <w:rsid w:val="00430A00"/>
    <w:rsid w:val="00430D3A"/>
    <w:rsid w:val="00430D67"/>
    <w:rsid w:val="00433E46"/>
    <w:rsid w:val="004340D4"/>
    <w:rsid w:val="0044490A"/>
    <w:rsid w:val="004472CE"/>
    <w:rsid w:val="00450C92"/>
    <w:rsid w:val="004521B5"/>
    <w:rsid w:val="00454D31"/>
    <w:rsid w:val="004560AB"/>
    <w:rsid w:val="00456E8C"/>
    <w:rsid w:val="00460482"/>
    <w:rsid w:val="00467485"/>
    <w:rsid w:val="00473B35"/>
    <w:rsid w:val="00474612"/>
    <w:rsid w:val="004752B4"/>
    <w:rsid w:val="004765BA"/>
    <w:rsid w:val="004805F2"/>
    <w:rsid w:val="004855CF"/>
    <w:rsid w:val="00487D76"/>
    <w:rsid w:val="0049462C"/>
    <w:rsid w:val="004A1A24"/>
    <w:rsid w:val="004A4C93"/>
    <w:rsid w:val="004B5705"/>
    <w:rsid w:val="004B5BE0"/>
    <w:rsid w:val="004B737A"/>
    <w:rsid w:val="004C0FDF"/>
    <w:rsid w:val="004C1C53"/>
    <w:rsid w:val="004C2EA1"/>
    <w:rsid w:val="004D2D93"/>
    <w:rsid w:val="004D3B0D"/>
    <w:rsid w:val="004D67F3"/>
    <w:rsid w:val="004D77FB"/>
    <w:rsid w:val="004E52F1"/>
    <w:rsid w:val="004E7179"/>
    <w:rsid w:val="004F1C5F"/>
    <w:rsid w:val="0050197A"/>
    <w:rsid w:val="005034DC"/>
    <w:rsid w:val="005046D7"/>
    <w:rsid w:val="00504DD5"/>
    <w:rsid w:val="0050614F"/>
    <w:rsid w:val="00506671"/>
    <w:rsid w:val="00510440"/>
    <w:rsid w:val="00515785"/>
    <w:rsid w:val="00517489"/>
    <w:rsid w:val="00532F9B"/>
    <w:rsid w:val="00534A10"/>
    <w:rsid w:val="00550565"/>
    <w:rsid w:val="00550CA8"/>
    <w:rsid w:val="00555796"/>
    <w:rsid w:val="00556B54"/>
    <w:rsid w:val="00565C46"/>
    <w:rsid w:val="00566324"/>
    <w:rsid w:val="00566844"/>
    <w:rsid w:val="00573B9F"/>
    <w:rsid w:val="00577056"/>
    <w:rsid w:val="00582540"/>
    <w:rsid w:val="00582976"/>
    <w:rsid w:val="00582A58"/>
    <w:rsid w:val="0059081B"/>
    <w:rsid w:val="00592180"/>
    <w:rsid w:val="00593353"/>
    <w:rsid w:val="005A2207"/>
    <w:rsid w:val="005A3356"/>
    <w:rsid w:val="005B19A3"/>
    <w:rsid w:val="005C0099"/>
    <w:rsid w:val="005C6D29"/>
    <w:rsid w:val="005D5918"/>
    <w:rsid w:val="005D6E74"/>
    <w:rsid w:val="005E19A7"/>
    <w:rsid w:val="005E2F61"/>
    <w:rsid w:val="005E60FB"/>
    <w:rsid w:val="005F4FED"/>
    <w:rsid w:val="00601336"/>
    <w:rsid w:val="00601AD2"/>
    <w:rsid w:val="00606747"/>
    <w:rsid w:val="006117CB"/>
    <w:rsid w:val="00612C33"/>
    <w:rsid w:val="00614800"/>
    <w:rsid w:val="00615E60"/>
    <w:rsid w:val="0061695F"/>
    <w:rsid w:val="00616DDA"/>
    <w:rsid w:val="00623A03"/>
    <w:rsid w:val="00624501"/>
    <w:rsid w:val="00624FAB"/>
    <w:rsid w:val="00625834"/>
    <w:rsid w:val="00625C18"/>
    <w:rsid w:val="006420AC"/>
    <w:rsid w:val="00643D84"/>
    <w:rsid w:val="006440E5"/>
    <w:rsid w:val="006471E3"/>
    <w:rsid w:val="00650A71"/>
    <w:rsid w:val="00661561"/>
    <w:rsid w:val="00664016"/>
    <w:rsid w:val="006676C2"/>
    <w:rsid w:val="006712E3"/>
    <w:rsid w:val="006764DC"/>
    <w:rsid w:val="00676C96"/>
    <w:rsid w:val="00682FD3"/>
    <w:rsid w:val="00683DED"/>
    <w:rsid w:val="006846D5"/>
    <w:rsid w:val="00692667"/>
    <w:rsid w:val="00695F52"/>
    <w:rsid w:val="00696A07"/>
    <w:rsid w:val="006A0DC1"/>
    <w:rsid w:val="006A322D"/>
    <w:rsid w:val="006A6A83"/>
    <w:rsid w:val="006B05FB"/>
    <w:rsid w:val="006B3718"/>
    <w:rsid w:val="006C65C9"/>
    <w:rsid w:val="006D0449"/>
    <w:rsid w:val="006E51C6"/>
    <w:rsid w:val="006F0161"/>
    <w:rsid w:val="006F2BBC"/>
    <w:rsid w:val="006F6AA0"/>
    <w:rsid w:val="00700458"/>
    <w:rsid w:val="00701CCE"/>
    <w:rsid w:val="00706D86"/>
    <w:rsid w:val="007112B2"/>
    <w:rsid w:val="00712C03"/>
    <w:rsid w:val="00713428"/>
    <w:rsid w:val="00714EBB"/>
    <w:rsid w:val="00716EFB"/>
    <w:rsid w:val="007216DF"/>
    <w:rsid w:val="00721D9E"/>
    <w:rsid w:val="007300B4"/>
    <w:rsid w:val="00733C53"/>
    <w:rsid w:val="00734A14"/>
    <w:rsid w:val="00736EDD"/>
    <w:rsid w:val="007409C9"/>
    <w:rsid w:val="00741B58"/>
    <w:rsid w:val="00742ABD"/>
    <w:rsid w:val="00743A07"/>
    <w:rsid w:val="00747A68"/>
    <w:rsid w:val="0075014B"/>
    <w:rsid w:val="00754BEB"/>
    <w:rsid w:val="00756320"/>
    <w:rsid w:val="0076126F"/>
    <w:rsid w:val="00763391"/>
    <w:rsid w:val="00766178"/>
    <w:rsid w:val="00767785"/>
    <w:rsid w:val="007715A7"/>
    <w:rsid w:val="0077276A"/>
    <w:rsid w:val="007904A5"/>
    <w:rsid w:val="007955D4"/>
    <w:rsid w:val="007A58F1"/>
    <w:rsid w:val="007B19A5"/>
    <w:rsid w:val="007C075F"/>
    <w:rsid w:val="007C3ADD"/>
    <w:rsid w:val="007D5665"/>
    <w:rsid w:val="007E126E"/>
    <w:rsid w:val="007E5452"/>
    <w:rsid w:val="007E7756"/>
    <w:rsid w:val="007E7BAF"/>
    <w:rsid w:val="007F190A"/>
    <w:rsid w:val="007F26FD"/>
    <w:rsid w:val="007F391E"/>
    <w:rsid w:val="007F3B9C"/>
    <w:rsid w:val="007F4F78"/>
    <w:rsid w:val="007F7AC7"/>
    <w:rsid w:val="00801C45"/>
    <w:rsid w:val="00803ECB"/>
    <w:rsid w:val="00805B3A"/>
    <w:rsid w:val="008145C5"/>
    <w:rsid w:val="0081619A"/>
    <w:rsid w:val="00820FBB"/>
    <w:rsid w:val="00823199"/>
    <w:rsid w:val="008259E9"/>
    <w:rsid w:val="00830700"/>
    <w:rsid w:val="00831D07"/>
    <w:rsid w:val="008349A4"/>
    <w:rsid w:val="00835737"/>
    <w:rsid w:val="00835A31"/>
    <w:rsid w:val="00841251"/>
    <w:rsid w:val="0084143E"/>
    <w:rsid w:val="00841732"/>
    <w:rsid w:val="00842C3F"/>
    <w:rsid w:val="0085151F"/>
    <w:rsid w:val="00852264"/>
    <w:rsid w:val="0085281B"/>
    <w:rsid w:val="00854E1B"/>
    <w:rsid w:val="00854E73"/>
    <w:rsid w:val="00857724"/>
    <w:rsid w:val="00864594"/>
    <w:rsid w:val="008812E1"/>
    <w:rsid w:val="00885EFB"/>
    <w:rsid w:val="00893539"/>
    <w:rsid w:val="00894862"/>
    <w:rsid w:val="008961AF"/>
    <w:rsid w:val="008A0E0D"/>
    <w:rsid w:val="008A1FC4"/>
    <w:rsid w:val="008A36EC"/>
    <w:rsid w:val="008C1C48"/>
    <w:rsid w:val="008C4C9E"/>
    <w:rsid w:val="008C54EA"/>
    <w:rsid w:val="008C7A68"/>
    <w:rsid w:val="008D0B94"/>
    <w:rsid w:val="008D2AE1"/>
    <w:rsid w:val="008D37DC"/>
    <w:rsid w:val="008D59F0"/>
    <w:rsid w:val="008D7310"/>
    <w:rsid w:val="008E454F"/>
    <w:rsid w:val="008F41B3"/>
    <w:rsid w:val="008F6D35"/>
    <w:rsid w:val="008F7948"/>
    <w:rsid w:val="0090064D"/>
    <w:rsid w:val="009109B7"/>
    <w:rsid w:val="00911816"/>
    <w:rsid w:val="009119EA"/>
    <w:rsid w:val="00913DD6"/>
    <w:rsid w:val="00917E1D"/>
    <w:rsid w:val="00925C24"/>
    <w:rsid w:val="00926220"/>
    <w:rsid w:val="009269A1"/>
    <w:rsid w:val="00930FC3"/>
    <w:rsid w:val="00943DC3"/>
    <w:rsid w:val="00946AF1"/>
    <w:rsid w:val="0094799F"/>
    <w:rsid w:val="0095264E"/>
    <w:rsid w:val="009600FE"/>
    <w:rsid w:val="009603A7"/>
    <w:rsid w:val="00961713"/>
    <w:rsid w:val="00962769"/>
    <w:rsid w:val="0097042C"/>
    <w:rsid w:val="009838A0"/>
    <w:rsid w:val="009872EE"/>
    <w:rsid w:val="00987BF0"/>
    <w:rsid w:val="0099125D"/>
    <w:rsid w:val="00997B82"/>
    <w:rsid w:val="009A683C"/>
    <w:rsid w:val="009C6C68"/>
    <w:rsid w:val="009C73E4"/>
    <w:rsid w:val="009D13F5"/>
    <w:rsid w:val="009D1BDA"/>
    <w:rsid w:val="009D1C51"/>
    <w:rsid w:val="009D6827"/>
    <w:rsid w:val="009E28FC"/>
    <w:rsid w:val="009E43F2"/>
    <w:rsid w:val="009E466A"/>
    <w:rsid w:val="009E5AB9"/>
    <w:rsid w:val="009F620A"/>
    <w:rsid w:val="009F6A8F"/>
    <w:rsid w:val="009F74C8"/>
    <w:rsid w:val="00A0338D"/>
    <w:rsid w:val="00A11E7F"/>
    <w:rsid w:val="00A135E2"/>
    <w:rsid w:val="00A21B9E"/>
    <w:rsid w:val="00A27211"/>
    <w:rsid w:val="00A33452"/>
    <w:rsid w:val="00A40F09"/>
    <w:rsid w:val="00A41A69"/>
    <w:rsid w:val="00A43ED0"/>
    <w:rsid w:val="00A46B08"/>
    <w:rsid w:val="00A63F2A"/>
    <w:rsid w:val="00A66EDD"/>
    <w:rsid w:val="00A753CE"/>
    <w:rsid w:val="00A84F41"/>
    <w:rsid w:val="00A8607A"/>
    <w:rsid w:val="00A86900"/>
    <w:rsid w:val="00A87D9A"/>
    <w:rsid w:val="00A87F0E"/>
    <w:rsid w:val="00A918AF"/>
    <w:rsid w:val="00A939B7"/>
    <w:rsid w:val="00A949A9"/>
    <w:rsid w:val="00AA2D87"/>
    <w:rsid w:val="00AA5FD6"/>
    <w:rsid w:val="00AA6CE0"/>
    <w:rsid w:val="00AC4D24"/>
    <w:rsid w:val="00AD05EC"/>
    <w:rsid w:val="00AD2F9A"/>
    <w:rsid w:val="00AD50A0"/>
    <w:rsid w:val="00AD64E2"/>
    <w:rsid w:val="00AE0F36"/>
    <w:rsid w:val="00AE26FB"/>
    <w:rsid w:val="00AF3BCB"/>
    <w:rsid w:val="00AF5918"/>
    <w:rsid w:val="00AF7E7C"/>
    <w:rsid w:val="00B02716"/>
    <w:rsid w:val="00B0282D"/>
    <w:rsid w:val="00B0701A"/>
    <w:rsid w:val="00B072D0"/>
    <w:rsid w:val="00B1122D"/>
    <w:rsid w:val="00B11677"/>
    <w:rsid w:val="00B1490C"/>
    <w:rsid w:val="00B21B82"/>
    <w:rsid w:val="00B24EA0"/>
    <w:rsid w:val="00B31322"/>
    <w:rsid w:val="00B3324C"/>
    <w:rsid w:val="00B34B27"/>
    <w:rsid w:val="00B42013"/>
    <w:rsid w:val="00B439FC"/>
    <w:rsid w:val="00B47474"/>
    <w:rsid w:val="00B54ED6"/>
    <w:rsid w:val="00B574F5"/>
    <w:rsid w:val="00B575BE"/>
    <w:rsid w:val="00B636F1"/>
    <w:rsid w:val="00B67CBB"/>
    <w:rsid w:val="00B74C6A"/>
    <w:rsid w:val="00B92136"/>
    <w:rsid w:val="00BA16A7"/>
    <w:rsid w:val="00BB1F84"/>
    <w:rsid w:val="00BB27B0"/>
    <w:rsid w:val="00BB6859"/>
    <w:rsid w:val="00BC198C"/>
    <w:rsid w:val="00BC1A25"/>
    <w:rsid w:val="00BC2976"/>
    <w:rsid w:val="00BC3D30"/>
    <w:rsid w:val="00BD0B55"/>
    <w:rsid w:val="00BD2045"/>
    <w:rsid w:val="00BD4328"/>
    <w:rsid w:val="00BD574D"/>
    <w:rsid w:val="00BE2279"/>
    <w:rsid w:val="00BE2A04"/>
    <w:rsid w:val="00BE5CE8"/>
    <w:rsid w:val="00BE69A1"/>
    <w:rsid w:val="00BE755D"/>
    <w:rsid w:val="00BE766B"/>
    <w:rsid w:val="00BF4BE6"/>
    <w:rsid w:val="00C01117"/>
    <w:rsid w:val="00C12367"/>
    <w:rsid w:val="00C12DDE"/>
    <w:rsid w:val="00C2471F"/>
    <w:rsid w:val="00C2719B"/>
    <w:rsid w:val="00C339F8"/>
    <w:rsid w:val="00C34965"/>
    <w:rsid w:val="00C3662E"/>
    <w:rsid w:val="00C36DB8"/>
    <w:rsid w:val="00C46FFF"/>
    <w:rsid w:val="00C548C4"/>
    <w:rsid w:val="00C54EC8"/>
    <w:rsid w:val="00C619BD"/>
    <w:rsid w:val="00C6657E"/>
    <w:rsid w:val="00C71917"/>
    <w:rsid w:val="00C7343A"/>
    <w:rsid w:val="00C738E1"/>
    <w:rsid w:val="00C764E5"/>
    <w:rsid w:val="00C76672"/>
    <w:rsid w:val="00C76D00"/>
    <w:rsid w:val="00C80588"/>
    <w:rsid w:val="00C80A3D"/>
    <w:rsid w:val="00C8182B"/>
    <w:rsid w:val="00C83872"/>
    <w:rsid w:val="00C8482C"/>
    <w:rsid w:val="00C84A52"/>
    <w:rsid w:val="00C85E16"/>
    <w:rsid w:val="00C86FDA"/>
    <w:rsid w:val="00C900A5"/>
    <w:rsid w:val="00C9017A"/>
    <w:rsid w:val="00C90F44"/>
    <w:rsid w:val="00C916CE"/>
    <w:rsid w:val="00C92E2A"/>
    <w:rsid w:val="00C93E8B"/>
    <w:rsid w:val="00CC11E9"/>
    <w:rsid w:val="00CC77A1"/>
    <w:rsid w:val="00CD6750"/>
    <w:rsid w:val="00CE069E"/>
    <w:rsid w:val="00CE57A6"/>
    <w:rsid w:val="00CE6566"/>
    <w:rsid w:val="00CE71BE"/>
    <w:rsid w:val="00CF2409"/>
    <w:rsid w:val="00CF3C4F"/>
    <w:rsid w:val="00CF5179"/>
    <w:rsid w:val="00CF5EBD"/>
    <w:rsid w:val="00D03264"/>
    <w:rsid w:val="00D07C8E"/>
    <w:rsid w:val="00D12765"/>
    <w:rsid w:val="00D1585C"/>
    <w:rsid w:val="00D23216"/>
    <w:rsid w:val="00D330BD"/>
    <w:rsid w:val="00D4741B"/>
    <w:rsid w:val="00D50AA9"/>
    <w:rsid w:val="00D5134B"/>
    <w:rsid w:val="00D54662"/>
    <w:rsid w:val="00D549FF"/>
    <w:rsid w:val="00D600B2"/>
    <w:rsid w:val="00D64B72"/>
    <w:rsid w:val="00D6509D"/>
    <w:rsid w:val="00D701EA"/>
    <w:rsid w:val="00D71D7D"/>
    <w:rsid w:val="00D737D6"/>
    <w:rsid w:val="00D7790A"/>
    <w:rsid w:val="00D8374B"/>
    <w:rsid w:val="00D913E7"/>
    <w:rsid w:val="00D95A24"/>
    <w:rsid w:val="00D9799E"/>
    <w:rsid w:val="00DA0CBA"/>
    <w:rsid w:val="00DA23E7"/>
    <w:rsid w:val="00DA243B"/>
    <w:rsid w:val="00DA6A7A"/>
    <w:rsid w:val="00DB2FCA"/>
    <w:rsid w:val="00DB34C3"/>
    <w:rsid w:val="00DB6E9D"/>
    <w:rsid w:val="00DB7493"/>
    <w:rsid w:val="00DC020E"/>
    <w:rsid w:val="00DC7184"/>
    <w:rsid w:val="00DD2107"/>
    <w:rsid w:val="00DD25E7"/>
    <w:rsid w:val="00DD456D"/>
    <w:rsid w:val="00DD4A1B"/>
    <w:rsid w:val="00DD5DFB"/>
    <w:rsid w:val="00DE2A21"/>
    <w:rsid w:val="00DE6693"/>
    <w:rsid w:val="00DF60B5"/>
    <w:rsid w:val="00E01809"/>
    <w:rsid w:val="00E07EB9"/>
    <w:rsid w:val="00E10757"/>
    <w:rsid w:val="00E14B61"/>
    <w:rsid w:val="00E30B34"/>
    <w:rsid w:val="00E32158"/>
    <w:rsid w:val="00E34E45"/>
    <w:rsid w:val="00E406C3"/>
    <w:rsid w:val="00E409E7"/>
    <w:rsid w:val="00E4465B"/>
    <w:rsid w:val="00E478EB"/>
    <w:rsid w:val="00E57927"/>
    <w:rsid w:val="00E6052C"/>
    <w:rsid w:val="00E66815"/>
    <w:rsid w:val="00E67D5F"/>
    <w:rsid w:val="00E704A9"/>
    <w:rsid w:val="00E70FD6"/>
    <w:rsid w:val="00E71F18"/>
    <w:rsid w:val="00E728E0"/>
    <w:rsid w:val="00E76A21"/>
    <w:rsid w:val="00E77B13"/>
    <w:rsid w:val="00E82B41"/>
    <w:rsid w:val="00E83E9C"/>
    <w:rsid w:val="00E8449F"/>
    <w:rsid w:val="00E849B8"/>
    <w:rsid w:val="00E900A3"/>
    <w:rsid w:val="00E971DA"/>
    <w:rsid w:val="00EA0C6D"/>
    <w:rsid w:val="00EA6B39"/>
    <w:rsid w:val="00EA7AD5"/>
    <w:rsid w:val="00EB4948"/>
    <w:rsid w:val="00EB776B"/>
    <w:rsid w:val="00EC2933"/>
    <w:rsid w:val="00EC5E85"/>
    <w:rsid w:val="00EC614C"/>
    <w:rsid w:val="00EC6ADF"/>
    <w:rsid w:val="00EC7EAD"/>
    <w:rsid w:val="00ED0622"/>
    <w:rsid w:val="00ED143B"/>
    <w:rsid w:val="00ED500B"/>
    <w:rsid w:val="00EE2110"/>
    <w:rsid w:val="00EE4320"/>
    <w:rsid w:val="00EF4B81"/>
    <w:rsid w:val="00EF59A5"/>
    <w:rsid w:val="00EF5E02"/>
    <w:rsid w:val="00F04434"/>
    <w:rsid w:val="00F0526C"/>
    <w:rsid w:val="00F05A27"/>
    <w:rsid w:val="00F06CC7"/>
    <w:rsid w:val="00F10B3D"/>
    <w:rsid w:val="00F135E2"/>
    <w:rsid w:val="00F20CD5"/>
    <w:rsid w:val="00F21AB1"/>
    <w:rsid w:val="00F23654"/>
    <w:rsid w:val="00F252A0"/>
    <w:rsid w:val="00F273E4"/>
    <w:rsid w:val="00F305AD"/>
    <w:rsid w:val="00F36B2B"/>
    <w:rsid w:val="00F374A8"/>
    <w:rsid w:val="00F4332F"/>
    <w:rsid w:val="00F5797E"/>
    <w:rsid w:val="00F647EA"/>
    <w:rsid w:val="00F64B9E"/>
    <w:rsid w:val="00F70C44"/>
    <w:rsid w:val="00F73A38"/>
    <w:rsid w:val="00F74C45"/>
    <w:rsid w:val="00F75063"/>
    <w:rsid w:val="00F76207"/>
    <w:rsid w:val="00F77795"/>
    <w:rsid w:val="00F924A1"/>
    <w:rsid w:val="00F9534A"/>
    <w:rsid w:val="00F95850"/>
    <w:rsid w:val="00F97DA9"/>
    <w:rsid w:val="00FA1977"/>
    <w:rsid w:val="00FA4842"/>
    <w:rsid w:val="00FA601C"/>
    <w:rsid w:val="00FB152F"/>
    <w:rsid w:val="00FB2DD7"/>
    <w:rsid w:val="00FB6F89"/>
    <w:rsid w:val="00FB71D3"/>
    <w:rsid w:val="00FC1803"/>
    <w:rsid w:val="00FC5A4C"/>
    <w:rsid w:val="00FC5D16"/>
    <w:rsid w:val="00FC76F9"/>
    <w:rsid w:val="00FD0DD7"/>
    <w:rsid w:val="00FD2596"/>
    <w:rsid w:val="00FD5BA2"/>
    <w:rsid w:val="00FE51E2"/>
    <w:rsid w:val="028F18BA"/>
    <w:rsid w:val="02CDC369"/>
    <w:rsid w:val="04D1887F"/>
    <w:rsid w:val="0C42B09E"/>
    <w:rsid w:val="0F104D41"/>
    <w:rsid w:val="0F1868D6"/>
    <w:rsid w:val="113D5951"/>
    <w:rsid w:val="140C0F6B"/>
    <w:rsid w:val="1478BF1B"/>
    <w:rsid w:val="155F7C9F"/>
    <w:rsid w:val="17E1365A"/>
    <w:rsid w:val="1A567BDB"/>
    <w:rsid w:val="1B84C366"/>
    <w:rsid w:val="20A7435F"/>
    <w:rsid w:val="251ACD7A"/>
    <w:rsid w:val="28A13D48"/>
    <w:rsid w:val="29DC393A"/>
    <w:rsid w:val="2A197574"/>
    <w:rsid w:val="2BD4F9F7"/>
    <w:rsid w:val="32D2A247"/>
    <w:rsid w:val="3533F134"/>
    <w:rsid w:val="35A7C46F"/>
    <w:rsid w:val="3730FB72"/>
    <w:rsid w:val="387458CE"/>
    <w:rsid w:val="3D3FC14D"/>
    <w:rsid w:val="4352F29F"/>
    <w:rsid w:val="44083FEA"/>
    <w:rsid w:val="48BB00CF"/>
    <w:rsid w:val="555839FB"/>
    <w:rsid w:val="55815C23"/>
    <w:rsid w:val="560C78A6"/>
    <w:rsid w:val="5863BE46"/>
    <w:rsid w:val="5E29EC37"/>
    <w:rsid w:val="61EE81DD"/>
    <w:rsid w:val="637123B0"/>
    <w:rsid w:val="63ADFB20"/>
    <w:rsid w:val="63E4AE63"/>
    <w:rsid w:val="65310434"/>
    <w:rsid w:val="667D6710"/>
    <w:rsid w:val="6A500542"/>
    <w:rsid w:val="6F867C32"/>
    <w:rsid w:val="7914361B"/>
    <w:rsid w:val="7A3A193C"/>
    <w:rsid w:val="7CE732A6"/>
    <w:rsid w:val="7CFD370D"/>
    <w:rsid w:val="7F8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D6D6AF4"/>
  <w15:docId w15:val="{894A6CB0-C587-47DA-8375-BA8528A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B61"/>
    <w:rPr>
      <w:rFonts w:ascii="Arial" w:hAnsi="Arial"/>
      <w:sz w:val="22"/>
      <w:szCs w:val="24"/>
      <w:lang w:val="en-NZ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E14B61"/>
    <w:pPr>
      <w:spacing w:after="240"/>
      <w:jc w:val="center"/>
      <w:outlineLvl w:val="0"/>
    </w:pPr>
    <w:rPr>
      <w:b/>
      <w:sz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E14B61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kern w:val="28"/>
      <w:sz w:val="28"/>
      <w:szCs w:val="20"/>
      <w:lang w:val="en-GB"/>
    </w:rPr>
  </w:style>
  <w:style w:type="paragraph" w:styleId="Heading3">
    <w:name w:val="heading 3"/>
    <w:aliases w:val="Section"/>
    <w:basedOn w:val="Normal"/>
    <w:next w:val="Heading4"/>
    <w:link w:val="Heading3Char"/>
    <w:qFormat/>
    <w:rsid w:val="00E14B61"/>
    <w:pPr>
      <w:spacing w:after="240"/>
      <w:jc w:val="center"/>
      <w:outlineLvl w:val="2"/>
    </w:pPr>
    <w:rPr>
      <w:b/>
      <w:sz w:val="32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E14B6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24"/>
      <w:szCs w:val="20"/>
      <w:lang w:val="en-GB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E14B6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14B6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14B6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4B6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14B6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-Manuals,Z-HEADER"/>
    <w:link w:val="HeaderChar"/>
    <w:rsid w:val="00E14B61"/>
    <w:pPr>
      <w:tabs>
        <w:tab w:val="center" w:pos="4153"/>
        <w:tab w:val="right" w:pos="8306"/>
      </w:tabs>
      <w:spacing w:after="120"/>
    </w:pPr>
    <w:rPr>
      <w:rFonts w:ascii="Arial Bold" w:hAnsi="Arial Bold"/>
      <w:b/>
      <w:color w:val="B3D156"/>
      <w:sz w:val="14"/>
      <w:szCs w:val="24"/>
      <w:lang w:val="en-NZ"/>
    </w:rPr>
  </w:style>
  <w:style w:type="paragraph" w:styleId="Footer">
    <w:name w:val="footer"/>
    <w:aliases w:val="Only"/>
    <w:basedOn w:val="Normal"/>
    <w:link w:val="FooterChar"/>
    <w:rsid w:val="00E14B6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Part Char"/>
    <w:basedOn w:val="DefaultParagraphFont"/>
    <w:link w:val="Heading1"/>
    <w:rsid w:val="00E14B61"/>
    <w:rPr>
      <w:rFonts w:ascii="Arial" w:hAnsi="Arial"/>
      <w:b/>
      <w:sz w:val="32"/>
      <w:szCs w:val="24"/>
      <w:lang w:val="en-NZ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E14B61"/>
    <w:rPr>
      <w:rFonts w:ascii="Arial" w:hAnsi="Arial"/>
      <w:b/>
      <w:kern w:val="28"/>
      <w:sz w:val="28"/>
      <w:lang w:val="en-GB"/>
    </w:rPr>
  </w:style>
  <w:style w:type="character" w:customStyle="1" w:styleId="Heading3Char">
    <w:name w:val="Heading 3 Char"/>
    <w:aliases w:val="Section Char"/>
    <w:basedOn w:val="DefaultParagraphFont"/>
    <w:link w:val="Heading3"/>
    <w:rsid w:val="00E14B61"/>
    <w:rPr>
      <w:rFonts w:ascii="Arial" w:hAnsi="Arial"/>
      <w:b/>
      <w:sz w:val="32"/>
      <w:szCs w:val="24"/>
      <w:lang w:val="en-NZ"/>
    </w:rPr>
  </w:style>
  <w:style w:type="character" w:customStyle="1" w:styleId="Heading4Char">
    <w:name w:val="Heading 4 Char"/>
    <w:aliases w:val="Map Title Char"/>
    <w:basedOn w:val="DefaultParagraphFont"/>
    <w:link w:val="Heading4"/>
    <w:rsid w:val="00E14B61"/>
    <w:rPr>
      <w:rFonts w:ascii="Arial" w:hAnsi="Arial"/>
      <w:b/>
      <w:kern w:val="24"/>
      <w:sz w:val="22"/>
      <w:lang w:val="en-GB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E14B61"/>
    <w:rPr>
      <w:rFonts w:ascii="Arial" w:hAnsi="Arial"/>
      <w:b/>
      <w:sz w:val="22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rsid w:val="00E14B61"/>
    <w:rPr>
      <w:rFonts w:ascii="Arial" w:hAnsi="Arial"/>
      <w:i/>
      <w:sz w:val="22"/>
      <w:szCs w:val="24"/>
      <w:lang w:val="en-NZ"/>
    </w:rPr>
  </w:style>
  <w:style w:type="character" w:customStyle="1" w:styleId="Heading7Char">
    <w:name w:val="Heading 7 Char"/>
    <w:basedOn w:val="DefaultParagraphFont"/>
    <w:link w:val="Heading7"/>
    <w:rsid w:val="00E14B61"/>
    <w:rPr>
      <w:rFonts w:ascii="Arial" w:hAnsi="Arial"/>
      <w:sz w:val="22"/>
      <w:szCs w:val="24"/>
      <w:lang w:val="en-NZ"/>
    </w:rPr>
  </w:style>
  <w:style w:type="character" w:customStyle="1" w:styleId="Heading8Char">
    <w:name w:val="Heading 8 Char"/>
    <w:basedOn w:val="DefaultParagraphFont"/>
    <w:link w:val="Heading8"/>
    <w:rsid w:val="00E14B61"/>
    <w:rPr>
      <w:rFonts w:ascii="Arial" w:hAnsi="Arial"/>
      <w:i/>
      <w:sz w:val="22"/>
      <w:szCs w:val="24"/>
      <w:lang w:val="en-NZ"/>
    </w:rPr>
  </w:style>
  <w:style w:type="character" w:customStyle="1" w:styleId="Heading9Char">
    <w:name w:val="Heading 9 Char"/>
    <w:basedOn w:val="DefaultParagraphFont"/>
    <w:link w:val="Heading9"/>
    <w:rsid w:val="00E14B61"/>
    <w:rPr>
      <w:rFonts w:ascii="Arial" w:hAnsi="Arial"/>
      <w:b/>
      <w:i/>
      <w:sz w:val="18"/>
      <w:szCs w:val="24"/>
      <w:lang w:val="en-NZ"/>
    </w:rPr>
  </w:style>
  <w:style w:type="paragraph" w:styleId="MacroText">
    <w:name w:val="macro"/>
    <w:link w:val="MacroTextChar"/>
    <w:rsid w:val="008414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rsid w:val="00962769"/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84143E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84143E"/>
  </w:style>
  <w:style w:type="paragraph" w:customStyle="1" w:styleId="BulletText1">
    <w:name w:val="Bullet Text 1"/>
    <w:basedOn w:val="Normal"/>
    <w:rsid w:val="0084143E"/>
    <w:pPr>
      <w:ind w:left="187" w:hanging="187"/>
    </w:pPr>
  </w:style>
  <w:style w:type="paragraph" w:customStyle="1" w:styleId="BulletText2">
    <w:name w:val="Bullet Text 2"/>
    <w:basedOn w:val="BulletText1"/>
    <w:autoRedefine/>
    <w:rsid w:val="0084143E"/>
    <w:pPr>
      <w:tabs>
        <w:tab w:val="num" w:pos="717"/>
      </w:tabs>
      <w:ind w:left="717" w:hanging="360"/>
    </w:pPr>
  </w:style>
  <w:style w:type="paragraph" w:customStyle="1" w:styleId="ContinuedOnNextPa">
    <w:name w:val="Continued On Next Pa"/>
    <w:basedOn w:val="Normal"/>
    <w:next w:val="Normal"/>
    <w:rsid w:val="0084143E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18"/>
    </w:rPr>
  </w:style>
  <w:style w:type="paragraph" w:customStyle="1" w:styleId="ContinuedTableLabe">
    <w:name w:val="Continued Table Labe"/>
    <w:basedOn w:val="Heading5"/>
    <w:rsid w:val="0084143E"/>
  </w:style>
  <w:style w:type="paragraph" w:customStyle="1" w:styleId="MapTitleContinued">
    <w:name w:val="Map Title. Continued"/>
    <w:basedOn w:val="Heading4"/>
    <w:next w:val="Normal"/>
    <w:rsid w:val="00E14B61"/>
    <w:pPr>
      <w:spacing w:after="240"/>
    </w:pPr>
    <w:rPr>
      <w:b w:val="0"/>
    </w:rPr>
  </w:style>
  <w:style w:type="paragraph" w:customStyle="1" w:styleId="MemoLine">
    <w:name w:val="Memo Line"/>
    <w:basedOn w:val="BlockLine"/>
    <w:next w:val="Normal"/>
    <w:rsid w:val="0084143E"/>
    <w:pPr>
      <w:ind w:left="0"/>
    </w:pPr>
  </w:style>
  <w:style w:type="character" w:styleId="PageNumber">
    <w:name w:val="page number"/>
    <w:basedOn w:val="DefaultParagraphFont"/>
    <w:rsid w:val="0084143E"/>
  </w:style>
  <w:style w:type="paragraph" w:customStyle="1" w:styleId="TableText">
    <w:name w:val="Table Text"/>
    <w:basedOn w:val="Normal"/>
    <w:rsid w:val="0084143E"/>
  </w:style>
  <w:style w:type="paragraph" w:customStyle="1" w:styleId="NoteText">
    <w:name w:val="Note Text"/>
    <w:basedOn w:val="BlockText"/>
    <w:rsid w:val="0084143E"/>
  </w:style>
  <w:style w:type="paragraph" w:customStyle="1" w:styleId="TableHeaderText">
    <w:name w:val="Table Header Text"/>
    <w:basedOn w:val="TableText"/>
    <w:rsid w:val="0084143E"/>
    <w:pPr>
      <w:jc w:val="center"/>
    </w:pPr>
    <w:rPr>
      <w:b/>
    </w:rPr>
  </w:style>
  <w:style w:type="paragraph" w:customStyle="1" w:styleId="EmbeddedText">
    <w:name w:val="Embedded Text"/>
    <w:basedOn w:val="TableText"/>
    <w:rsid w:val="0084143E"/>
  </w:style>
  <w:style w:type="character" w:styleId="Hyperlink">
    <w:name w:val="Hyperlink"/>
    <w:basedOn w:val="DefaultParagraphFont"/>
    <w:rsid w:val="0084143E"/>
    <w:rPr>
      <w:color w:val="0000FF"/>
      <w:u w:val="single"/>
    </w:rPr>
  </w:style>
  <w:style w:type="character" w:customStyle="1" w:styleId="MessageHeaderLabel">
    <w:name w:val="Message Header Label"/>
    <w:rsid w:val="00E14B61"/>
    <w:rPr>
      <w:rFonts w:ascii="Arial" w:hAnsi="Arial"/>
      <w:b/>
      <w:caps/>
      <w:sz w:val="18"/>
    </w:rPr>
  </w:style>
  <w:style w:type="paragraph" w:styleId="Caption">
    <w:name w:val="caption"/>
    <w:basedOn w:val="Normal"/>
    <w:next w:val="Normal"/>
    <w:qFormat/>
    <w:rsid w:val="0084143E"/>
    <w:pPr>
      <w:ind w:left="-851"/>
    </w:pPr>
    <w:rPr>
      <w:sz w:val="48"/>
    </w:rPr>
  </w:style>
  <w:style w:type="character" w:styleId="CommentReference">
    <w:name w:val="annotation reference"/>
    <w:basedOn w:val="DefaultParagraphFont"/>
    <w:rsid w:val="0084143E"/>
    <w:rPr>
      <w:sz w:val="16"/>
    </w:rPr>
  </w:style>
  <w:style w:type="paragraph" w:styleId="CommentText">
    <w:name w:val="annotation text"/>
    <w:basedOn w:val="Normal"/>
    <w:link w:val="CommentTextChar"/>
    <w:rsid w:val="0084143E"/>
    <w:pPr>
      <w:overflowPunct w:val="0"/>
      <w:autoSpaceDE w:val="0"/>
      <w:autoSpaceDN w:val="0"/>
      <w:adjustRightInd w:val="0"/>
      <w:textAlignment w:val="baseline"/>
    </w:pPr>
    <w:rPr>
      <w:sz w:val="16"/>
      <w:lang w:val="en-AU"/>
    </w:rPr>
  </w:style>
  <w:style w:type="character" w:customStyle="1" w:styleId="CommentTextChar">
    <w:name w:val="Comment Text Char"/>
    <w:basedOn w:val="DefaultParagraphFont"/>
    <w:link w:val="CommentText"/>
    <w:rsid w:val="00962769"/>
    <w:rPr>
      <w:rFonts w:ascii="CG Omega" w:hAnsi="CG Omega"/>
      <w:sz w:val="16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841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143E"/>
    <w:rPr>
      <w:rFonts w:ascii="Tahoma" w:hAnsi="Tahoma" w:cs="Tahoma"/>
      <w:sz w:val="16"/>
      <w:szCs w:val="16"/>
      <w:lang w:val="en-NZ"/>
    </w:rPr>
  </w:style>
  <w:style w:type="paragraph" w:customStyle="1" w:styleId="ManualBodyText">
    <w:name w:val="Manual Body Text"/>
    <w:basedOn w:val="Normal"/>
    <w:rsid w:val="00962769"/>
    <w:pPr>
      <w:spacing w:after="120" w:line="276" w:lineRule="auto"/>
    </w:pPr>
  </w:style>
  <w:style w:type="character" w:customStyle="1" w:styleId="FooterChar">
    <w:name w:val="Footer Char"/>
    <w:aliases w:val="Only Char"/>
    <w:basedOn w:val="DefaultParagraphFont"/>
    <w:link w:val="Footer"/>
    <w:rsid w:val="00E14B61"/>
    <w:rPr>
      <w:rFonts w:ascii="Arial" w:hAnsi="Arial"/>
      <w:sz w:val="22"/>
      <w:szCs w:val="24"/>
      <w:lang w:val="en-NZ"/>
    </w:rPr>
  </w:style>
  <w:style w:type="character" w:customStyle="1" w:styleId="HeaderChar">
    <w:name w:val="Header Char"/>
    <w:aliases w:val="-Manuals Char,Z-HEADER Char"/>
    <w:basedOn w:val="DefaultParagraphFont"/>
    <w:link w:val="Header"/>
    <w:rsid w:val="00E14B61"/>
    <w:rPr>
      <w:rFonts w:ascii="Arial Bold" w:hAnsi="Arial Bold"/>
      <w:b/>
      <w:color w:val="B3D156"/>
      <w:sz w:val="14"/>
      <w:szCs w:val="24"/>
      <w:lang w:val="en-NZ"/>
    </w:rPr>
  </w:style>
  <w:style w:type="paragraph" w:customStyle="1" w:styleId="Z-Head1">
    <w:name w:val="Z-Head1"/>
    <w:basedOn w:val="Normal"/>
    <w:next w:val="Normal"/>
    <w:autoRedefine/>
    <w:qFormat/>
    <w:rsid w:val="00B1490C"/>
    <w:pPr>
      <w:pageBreakBefore/>
      <w:tabs>
        <w:tab w:val="left" w:pos="567"/>
      </w:tabs>
      <w:spacing w:after="120" w:line="480" w:lineRule="exact"/>
      <w:ind w:left="567" w:hanging="567"/>
    </w:pPr>
    <w:rPr>
      <w:rFonts w:ascii="Trebuchet MS" w:hAnsi="Trebuchet MS"/>
      <w:b/>
      <w:bCs/>
      <w:noProof/>
      <w:color w:val="23623E"/>
      <w:sz w:val="48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14B6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aliases w:val="Z-TOC Titles"/>
    <w:basedOn w:val="Normal"/>
    <w:next w:val="Normal"/>
    <w:rsid w:val="00E14B61"/>
    <w:pPr>
      <w:tabs>
        <w:tab w:val="left" w:pos="1134"/>
        <w:tab w:val="left" w:pos="1701"/>
        <w:tab w:val="right" w:pos="9072"/>
      </w:tabs>
      <w:spacing w:after="120" w:line="360" w:lineRule="auto"/>
      <w:ind w:left="567"/>
    </w:pPr>
    <w:rPr>
      <w:sz w:val="24"/>
    </w:rPr>
  </w:style>
  <w:style w:type="paragraph" w:customStyle="1" w:styleId="ManualTOCHeading">
    <w:name w:val="Manual TOC Heading"/>
    <w:basedOn w:val="Normal"/>
    <w:next w:val="Normal"/>
    <w:qFormat/>
    <w:rsid w:val="00E14B61"/>
    <w:pPr>
      <w:keepNext/>
      <w:spacing w:after="240"/>
      <w:jc w:val="center"/>
    </w:pPr>
    <w:rPr>
      <w:caps/>
      <w:sz w:val="36"/>
    </w:rPr>
  </w:style>
  <w:style w:type="paragraph" w:customStyle="1" w:styleId="ManualTOCSubHeading">
    <w:name w:val="Manual TOC Sub Heading"/>
    <w:basedOn w:val="Normal"/>
    <w:next w:val="Normal"/>
    <w:qFormat/>
    <w:rsid w:val="00E14B61"/>
    <w:pPr>
      <w:keepNext/>
      <w:spacing w:after="120"/>
    </w:pPr>
    <w:rPr>
      <w:caps/>
      <w:sz w:val="32"/>
    </w:rPr>
  </w:style>
  <w:style w:type="paragraph" w:styleId="TOC2">
    <w:name w:val="toc 2"/>
    <w:basedOn w:val="TOC1"/>
    <w:next w:val="Normal"/>
    <w:rsid w:val="00E14B61"/>
  </w:style>
  <w:style w:type="paragraph" w:styleId="TOC4">
    <w:name w:val="toc 4"/>
    <w:basedOn w:val="Normal"/>
    <w:next w:val="Normal"/>
    <w:autoRedefine/>
    <w:rsid w:val="00E14B61"/>
    <w:pPr>
      <w:ind w:left="660"/>
    </w:pPr>
  </w:style>
  <w:style w:type="paragraph" w:customStyle="1" w:styleId="ColorfulShading-Accent11">
    <w:name w:val="Colorful Shading - Accent 11"/>
    <w:hidden/>
    <w:uiPriority w:val="99"/>
    <w:semiHidden/>
    <w:rsid w:val="00E14B61"/>
    <w:rPr>
      <w:rFonts w:ascii="Arial" w:hAnsi="Arial"/>
      <w:sz w:val="22"/>
      <w:szCs w:val="24"/>
      <w:lang w:val="en-NZ"/>
    </w:rPr>
  </w:style>
  <w:style w:type="paragraph" w:styleId="TOC3">
    <w:name w:val="toc 3"/>
    <w:basedOn w:val="Normal"/>
    <w:next w:val="Normal"/>
    <w:autoRedefine/>
    <w:uiPriority w:val="39"/>
    <w:rsid w:val="00E14B61"/>
    <w:pPr>
      <w:ind w:left="440"/>
    </w:pPr>
  </w:style>
  <w:style w:type="paragraph" w:styleId="TOC5">
    <w:name w:val="toc 5"/>
    <w:basedOn w:val="Normal"/>
    <w:next w:val="Normal"/>
    <w:autoRedefine/>
    <w:uiPriority w:val="99"/>
    <w:rsid w:val="00E14B61"/>
    <w:pPr>
      <w:ind w:left="880"/>
    </w:pPr>
  </w:style>
  <w:style w:type="paragraph" w:styleId="TOC6">
    <w:name w:val="toc 6"/>
    <w:basedOn w:val="Normal"/>
    <w:next w:val="Normal"/>
    <w:autoRedefine/>
    <w:rsid w:val="00E14B61"/>
    <w:pPr>
      <w:ind w:left="1100"/>
    </w:pPr>
  </w:style>
  <w:style w:type="paragraph" w:styleId="TOC7">
    <w:name w:val="toc 7"/>
    <w:basedOn w:val="Normal"/>
    <w:next w:val="Normal"/>
    <w:autoRedefine/>
    <w:rsid w:val="00E14B61"/>
    <w:pPr>
      <w:ind w:left="1320"/>
    </w:pPr>
  </w:style>
  <w:style w:type="paragraph" w:styleId="TOC8">
    <w:name w:val="toc 8"/>
    <w:basedOn w:val="Normal"/>
    <w:next w:val="Normal"/>
    <w:autoRedefine/>
    <w:rsid w:val="00E14B61"/>
    <w:pPr>
      <w:ind w:left="1540"/>
    </w:pPr>
  </w:style>
  <w:style w:type="paragraph" w:styleId="TOC9">
    <w:name w:val="toc 9"/>
    <w:basedOn w:val="Normal"/>
    <w:next w:val="Normal"/>
    <w:autoRedefine/>
    <w:rsid w:val="00E14B61"/>
    <w:pPr>
      <w:ind w:left="1760"/>
    </w:pPr>
  </w:style>
  <w:style w:type="paragraph" w:styleId="ListNumber4">
    <w:name w:val="List Number 4"/>
    <w:basedOn w:val="Normal"/>
    <w:rsid w:val="00E14B61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rsid w:val="00E14B61"/>
    <w:pPr>
      <w:tabs>
        <w:tab w:val="num" w:pos="1492"/>
      </w:tabs>
      <w:ind w:left="1492" w:hanging="360"/>
      <w:contextualSpacing/>
    </w:pPr>
  </w:style>
  <w:style w:type="paragraph" w:styleId="MessageHeader">
    <w:name w:val="Message Header"/>
    <w:basedOn w:val="Normal"/>
    <w:link w:val="MessageHeaderChar"/>
    <w:rsid w:val="00E14B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14B61"/>
    <w:rPr>
      <w:rFonts w:ascii="Cambria" w:hAnsi="Cambria"/>
      <w:sz w:val="24"/>
      <w:szCs w:val="24"/>
      <w:shd w:val="pct20" w:color="auto" w:fill="auto"/>
      <w:lang w:val="en-NZ"/>
    </w:rPr>
  </w:style>
  <w:style w:type="paragraph" w:customStyle="1" w:styleId="Z-BodyText1">
    <w:name w:val="Z-BodyText1"/>
    <w:basedOn w:val="Normal"/>
    <w:rsid w:val="00E14B61"/>
    <w:pPr>
      <w:spacing w:after="120" w:line="240" w:lineRule="exact"/>
    </w:pPr>
    <w:rPr>
      <w:sz w:val="20"/>
      <w:szCs w:val="20"/>
    </w:rPr>
  </w:style>
  <w:style w:type="paragraph" w:customStyle="1" w:styleId="Z-SectionHead">
    <w:name w:val="Z-SectionHead"/>
    <w:basedOn w:val="Normal"/>
    <w:qFormat/>
    <w:rsid w:val="00E14B61"/>
    <w:pPr>
      <w:widowControl w:val="0"/>
      <w:tabs>
        <w:tab w:val="left" w:pos="2552"/>
        <w:tab w:val="left" w:pos="2835"/>
      </w:tabs>
      <w:spacing w:line="700" w:lineRule="exact"/>
    </w:pPr>
    <w:rPr>
      <w:rFonts w:cs="Arial"/>
      <w:color w:val="B3D156"/>
      <w:sz w:val="72"/>
      <w:szCs w:val="48"/>
    </w:rPr>
  </w:style>
  <w:style w:type="paragraph" w:customStyle="1" w:styleId="ManualTableHeading">
    <w:name w:val="Manual Table Heading"/>
    <w:basedOn w:val="Z-BodyText1"/>
    <w:rsid w:val="00E14B61"/>
    <w:rPr>
      <w:b/>
      <w:bCs/>
    </w:rPr>
  </w:style>
  <w:style w:type="paragraph" w:customStyle="1" w:styleId="Z-FigureHeading">
    <w:name w:val="Z-Figure Heading"/>
    <w:rsid w:val="00E14B61"/>
    <w:pPr>
      <w:widowControl w:val="0"/>
      <w:pBdr>
        <w:top w:val="single" w:sz="2" w:space="5" w:color="B1D156"/>
      </w:pBdr>
      <w:autoSpaceDE w:val="0"/>
      <w:autoSpaceDN w:val="0"/>
      <w:adjustRightInd w:val="0"/>
    </w:pPr>
    <w:rPr>
      <w:rFonts w:ascii="Arial Bold" w:hAnsi="Arial Bold"/>
      <w:b/>
      <w:sz w:val="16"/>
      <w:szCs w:val="24"/>
      <w:u w:color="B1D156"/>
    </w:rPr>
  </w:style>
  <w:style w:type="paragraph" w:customStyle="1" w:styleId="Z-TOCHeading">
    <w:name w:val="Z-TOC Heading"/>
    <w:basedOn w:val="Z-SectionHead"/>
    <w:qFormat/>
    <w:rsid w:val="00E14B61"/>
    <w:pPr>
      <w:spacing w:line="480" w:lineRule="exact"/>
    </w:pPr>
    <w:rPr>
      <w:sz w:val="48"/>
    </w:rPr>
  </w:style>
  <w:style w:type="paragraph" w:customStyle="1" w:styleId="Z-BulletPointText">
    <w:name w:val="Z-Bullet Point Text"/>
    <w:basedOn w:val="Z-BodyText1"/>
    <w:qFormat/>
    <w:rsid w:val="00E14B61"/>
    <w:pPr>
      <w:tabs>
        <w:tab w:val="left" w:pos="567"/>
      </w:tabs>
      <w:ind w:left="567" w:hanging="567"/>
    </w:pPr>
  </w:style>
  <w:style w:type="character" w:customStyle="1" w:styleId="Z-BulletHeadingBold">
    <w:name w:val="Z-Bullet Heading (Bold)"/>
    <w:basedOn w:val="DefaultParagraphFont"/>
    <w:rsid w:val="00E14B61"/>
    <w:rPr>
      <w:rFonts w:ascii="Arial Bold" w:hAnsi="Arial Bold"/>
      <w:caps/>
    </w:rPr>
  </w:style>
  <w:style w:type="paragraph" w:customStyle="1" w:styleId="Z-Referralsub-text">
    <w:name w:val="Z-Referral sub-text"/>
    <w:basedOn w:val="Normal"/>
    <w:qFormat/>
    <w:rsid w:val="00E14B61"/>
    <w:pPr>
      <w:numPr>
        <w:numId w:val="4"/>
      </w:numPr>
      <w:tabs>
        <w:tab w:val="left" w:pos="567"/>
        <w:tab w:val="left" w:pos="851"/>
      </w:tabs>
      <w:spacing w:after="120"/>
    </w:pPr>
    <w:rPr>
      <w:rFonts w:cs="Arial"/>
      <w:b/>
      <w:i/>
      <w:sz w:val="16"/>
      <w:szCs w:val="22"/>
    </w:rPr>
  </w:style>
  <w:style w:type="paragraph" w:customStyle="1" w:styleId="Z-Head2">
    <w:name w:val="Z-Head2"/>
    <w:basedOn w:val="Normal"/>
    <w:link w:val="Z-Head2Char"/>
    <w:qFormat/>
    <w:rsid w:val="00E14B61"/>
    <w:pPr>
      <w:keepNext/>
      <w:pBdr>
        <w:bottom w:val="single" w:sz="2" w:space="2" w:color="B3D156"/>
      </w:pBdr>
      <w:spacing w:before="240" w:after="120" w:line="280" w:lineRule="exact"/>
      <w:ind w:left="851" w:hanging="851"/>
    </w:pPr>
    <w:rPr>
      <w:sz w:val="28"/>
    </w:rPr>
  </w:style>
  <w:style w:type="character" w:customStyle="1" w:styleId="Z-Head2Char">
    <w:name w:val="Z-Head2 Char"/>
    <w:basedOn w:val="DefaultParagraphFont"/>
    <w:link w:val="Z-Head2"/>
    <w:rsid w:val="00E14B61"/>
    <w:rPr>
      <w:rFonts w:ascii="Arial" w:hAnsi="Arial"/>
      <w:sz w:val="28"/>
      <w:szCs w:val="24"/>
      <w:lang w:val="en-NZ"/>
    </w:rPr>
  </w:style>
  <w:style w:type="paragraph" w:customStyle="1" w:styleId="Z-NumberingIndent-1">
    <w:name w:val="Z-Numbering Indent-1"/>
    <w:basedOn w:val="Z-BodyText1"/>
    <w:qFormat/>
    <w:rsid w:val="00E14B61"/>
    <w:pPr>
      <w:numPr>
        <w:numId w:val="5"/>
      </w:numPr>
      <w:tabs>
        <w:tab w:val="left" w:pos="1134"/>
      </w:tabs>
    </w:pPr>
  </w:style>
  <w:style w:type="character" w:customStyle="1" w:styleId="Z-">
    <w:name w:val="Z-®"/>
    <w:basedOn w:val="DefaultParagraphFont"/>
    <w:rsid w:val="00E14B61"/>
    <w:rPr>
      <w:position w:val="-2"/>
      <w:vertAlign w:val="superscript"/>
    </w:rPr>
  </w:style>
  <w:style w:type="character" w:customStyle="1" w:styleId="TOC">
    <w:name w:val="TOC ##"/>
    <w:basedOn w:val="DefaultParagraphFont"/>
    <w:rsid w:val="00E14B61"/>
    <w:rPr>
      <w:rFonts w:ascii="Arial Bold" w:hAnsi="Arial Bold"/>
      <w:color w:val="B3D156"/>
      <w:sz w:val="24"/>
    </w:rPr>
  </w:style>
  <w:style w:type="paragraph" w:customStyle="1" w:styleId="Z-Indent2">
    <w:name w:val="Z-Indent2"/>
    <w:basedOn w:val="Z-NumberingIndent-1"/>
    <w:qFormat/>
    <w:rsid w:val="00E14B61"/>
    <w:pPr>
      <w:numPr>
        <w:numId w:val="1"/>
      </w:numPr>
      <w:ind w:left="1134" w:hanging="567"/>
    </w:pPr>
  </w:style>
  <w:style w:type="paragraph" w:customStyle="1" w:styleId="Z-BodyTextINTRObold">
    <w:name w:val="Z-BodyText INTRO (bold)"/>
    <w:basedOn w:val="Z-BodyText1"/>
    <w:qFormat/>
    <w:rsid w:val="00E14B61"/>
    <w:rPr>
      <w:rFonts w:ascii="Arial Bold" w:hAnsi="Arial Bold"/>
    </w:rPr>
  </w:style>
  <w:style w:type="paragraph" w:customStyle="1" w:styleId="Z-Head3">
    <w:name w:val="Z-Head3"/>
    <w:basedOn w:val="Normal"/>
    <w:qFormat/>
    <w:rsid w:val="00E14B61"/>
    <w:pPr>
      <w:tabs>
        <w:tab w:val="left" w:pos="2129"/>
      </w:tabs>
    </w:pPr>
    <w:rPr>
      <w:rFonts w:ascii="Arial Bold" w:hAnsi="Arial Bold"/>
      <w:sz w:val="24"/>
    </w:rPr>
  </w:style>
  <w:style w:type="paragraph" w:customStyle="1" w:styleId="Z-Head4">
    <w:name w:val="Z-Head4"/>
    <w:basedOn w:val="Normal"/>
    <w:qFormat/>
    <w:rsid w:val="00E14B61"/>
    <w:rPr>
      <w:rFonts w:ascii="Arial Bold" w:hAnsi="Arial Bold"/>
      <w:sz w:val="20"/>
    </w:rPr>
  </w:style>
  <w:style w:type="paragraph" w:customStyle="1" w:styleId="ReferenceStyle">
    <w:name w:val="Reference Style"/>
    <w:basedOn w:val="Normal"/>
    <w:qFormat/>
    <w:rsid w:val="00E14B61"/>
    <w:pPr>
      <w:spacing w:before="120" w:after="120"/>
    </w:pPr>
    <w:rPr>
      <w:color w:val="CC006A"/>
    </w:rPr>
  </w:style>
  <w:style w:type="paragraph" w:customStyle="1" w:styleId="Z-Caption">
    <w:name w:val="Z-Caption"/>
    <w:basedOn w:val="Z-Referralsub-text"/>
    <w:qFormat/>
    <w:rsid w:val="00E14B61"/>
    <w:rPr>
      <w:b w:val="0"/>
    </w:rPr>
  </w:style>
  <w:style w:type="paragraph" w:customStyle="1" w:styleId="Z-FactSheetHeading">
    <w:name w:val="Z-Fact Sheet Heading"/>
    <w:basedOn w:val="Normal"/>
    <w:qFormat/>
    <w:rsid w:val="00E14B61"/>
    <w:pPr>
      <w:ind w:left="113"/>
    </w:pPr>
    <w:rPr>
      <w:rFonts w:cs="Arial"/>
      <w:b/>
      <w:sz w:val="40"/>
      <w:szCs w:val="52"/>
      <w:lang w:val="es-CL"/>
    </w:rPr>
  </w:style>
  <w:style w:type="paragraph" w:customStyle="1" w:styleId="Z-IndentRED">
    <w:name w:val="Z-Indent RED"/>
    <w:qFormat/>
    <w:rsid w:val="00E14B61"/>
    <w:pPr>
      <w:numPr>
        <w:numId w:val="2"/>
      </w:numPr>
      <w:tabs>
        <w:tab w:val="left" w:pos="567"/>
      </w:tabs>
      <w:spacing w:before="60" w:after="60"/>
    </w:pPr>
    <w:rPr>
      <w:rFonts w:ascii="Arial" w:hAnsi="Arial"/>
      <w:lang w:val="en-NZ"/>
    </w:rPr>
  </w:style>
  <w:style w:type="paragraph" w:customStyle="1" w:styleId="Z-IndentGREEN">
    <w:name w:val="Z-Indent GREEN"/>
    <w:basedOn w:val="Z-IndentRED"/>
    <w:qFormat/>
    <w:rsid w:val="00E14B61"/>
    <w:pPr>
      <w:numPr>
        <w:numId w:val="3"/>
      </w:numPr>
    </w:pPr>
  </w:style>
  <w:style w:type="paragraph" w:customStyle="1" w:styleId="Z-Table-Head1">
    <w:name w:val="Z-Table-Head1"/>
    <w:qFormat/>
    <w:rsid w:val="00E14B61"/>
    <w:pPr>
      <w:spacing w:after="40"/>
    </w:pPr>
    <w:rPr>
      <w:rFonts w:ascii="Arial" w:hAnsi="Arial"/>
      <w:noProof/>
      <w:color w:val="B3D156"/>
      <w:sz w:val="32"/>
      <w:szCs w:val="24"/>
      <w:lang w:val="en-NZ"/>
    </w:rPr>
  </w:style>
  <w:style w:type="table" w:styleId="TableGrid">
    <w:name w:val="Table Grid"/>
    <w:basedOn w:val="TableNormal"/>
    <w:rsid w:val="00152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3834"/>
    <w:pPr>
      <w:overflowPunct/>
      <w:autoSpaceDE/>
      <w:autoSpaceDN/>
      <w:adjustRightInd/>
      <w:textAlignment w:val="auto"/>
    </w:pPr>
    <w:rPr>
      <w:b/>
      <w:bCs/>
      <w:sz w:val="20"/>
      <w:szCs w:val="20"/>
      <w:lang w:val="en-NZ"/>
    </w:rPr>
  </w:style>
  <w:style w:type="character" w:customStyle="1" w:styleId="CommentSubjectChar">
    <w:name w:val="Comment Subject Char"/>
    <w:basedOn w:val="CommentTextChar"/>
    <w:link w:val="CommentSubject"/>
    <w:semiHidden/>
    <w:rsid w:val="00043834"/>
    <w:rPr>
      <w:rFonts w:ascii="Arial" w:hAnsi="Arial"/>
      <w:b/>
      <w:bCs/>
      <w:sz w:val="16"/>
      <w:lang w:val="en-NZ"/>
    </w:rPr>
  </w:style>
  <w:style w:type="paragraph" w:styleId="Revision">
    <w:name w:val="Revision"/>
    <w:hidden/>
    <w:uiPriority w:val="99"/>
    <w:semiHidden/>
    <w:rsid w:val="00946AF1"/>
    <w:rPr>
      <w:rFonts w:ascii="Arial" w:hAnsi="Arial"/>
      <w:sz w:val="22"/>
      <w:szCs w:val="24"/>
      <w:lang w:val="en-NZ"/>
    </w:rPr>
  </w:style>
  <w:style w:type="paragraph" w:customStyle="1" w:styleId="paragraph">
    <w:name w:val="paragraph"/>
    <w:basedOn w:val="Normal"/>
    <w:rsid w:val="00C80A3D"/>
    <w:pPr>
      <w:spacing w:before="100" w:beforeAutospacing="1" w:after="100" w:afterAutospacing="1"/>
    </w:pPr>
    <w:rPr>
      <w:rFonts w:ascii="Times New Roman" w:hAnsi="Times New Roman"/>
      <w:sz w:val="24"/>
      <w:lang w:val="en-US" w:eastAsia="zh-CN"/>
    </w:rPr>
  </w:style>
  <w:style w:type="character" w:customStyle="1" w:styleId="normaltextrun">
    <w:name w:val="normaltextrun"/>
    <w:basedOn w:val="DefaultParagraphFont"/>
    <w:rsid w:val="00C80A3D"/>
  </w:style>
  <w:style w:type="character" w:customStyle="1" w:styleId="eop">
    <w:name w:val="eop"/>
    <w:basedOn w:val="DefaultParagraphFont"/>
    <w:rsid w:val="00C80A3D"/>
  </w:style>
  <w:style w:type="character" w:styleId="Mention">
    <w:name w:val="Mention"/>
    <w:basedOn w:val="DefaultParagraphFont"/>
    <w:uiPriority w:val="99"/>
    <w:unhideWhenUsed/>
    <w:rsid w:val="00582A58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7D5F"/>
    <w:pPr>
      <w:ind w:left="720"/>
      <w:contextualSpacing/>
    </w:pPr>
  </w:style>
  <w:style w:type="character" w:customStyle="1" w:styleId="ui-provider">
    <w:name w:val="ui-provider"/>
    <w:basedOn w:val="DefaultParagraphFont"/>
    <w:rsid w:val="00A8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9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7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481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0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9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84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2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6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7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860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7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0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3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9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ESPRI%20Grower%20Manual\New%20Zealand\Final%20Word%20docs%202010\18324_ZES-style-reference_v01B%20(2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0F8C19D-4E21-4AE9-8BEA-8E75E2F45F72}">
    <t:Anchor>
      <t:Comment id="674521925"/>
    </t:Anchor>
    <t:History>
      <t:Event id="{CE7B46AC-D46E-43C0-9E9B-B7CE76E12FC4}" time="2023-06-14T04:03:17.952Z">
        <t:Attribution userId="S::Shelley.Couper@zespri.com::337da34f-0369-4602-b019-95a3e17634a1" userProvider="AD" userName="Shelley Couper"/>
        <t:Anchor>
          <t:Comment id="674521925"/>
        </t:Anchor>
        <t:Create/>
      </t:Event>
      <t:Event id="{F62FFA56-8452-413C-82D8-D915B86369D2}" time="2023-06-14T04:03:17.952Z">
        <t:Attribution userId="S::Shelley.Couper@zespri.com::337da34f-0369-4602-b019-95a3e17634a1" userProvider="AD" userName="Shelley Couper"/>
        <t:Anchor>
          <t:Comment id="674521925"/>
        </t:Anchor>
        <t:Assign userId="S::Jude.Reyland@zespri.com::4f2578bc-a3e6-45ac-aa01-a8dd4e2bf7eb" userProvider="AD" userName="Jude Reyland"/>
      </t:Event>
      <t:Event id="{4A071E11-A539-4F81-AF79-91D25E184AB5}" time="2023-06-14T04:03:17.952Z">
        <t:Attribution userId="S::Shelley.Couper@zespri.com::337da34f-0369-4602-b019-95a3e17634a1" userProvider="AD" userName="Shelley Couper"/>
        <t:Anchor>
          <t:Comment id="674521925"/>
        </t:Anchor>
        <t:SetTitle title="@Jude Reyland @Lesley Thorne-Large Is this how you intend it? Ie no corresponding hazards or suggestions regards hazard controls?"/>
      </t:Event>
    </t:History>
  </t:Task>
  <t:Task id="{0F8D68E2-BF4A-41ED-9353-5EDE27B1EBA9}">
    <t:Anchor>
      <t:Comment id="674521589"/>
    </t:Anchor>
    <t:History>
      <t:Event id="{15234910-CD4A-4312-B059-F9C375947EFE}" time="2023-06-14T03:57:41.324Z">
        <t:Attribution userId="S::Shelley.Couper@zespri.com::337da34f-0369-4602-b019-95a3e17634a1" userProvider="AD" userName="Shelley Couper"/>
        <t:Anchor>
          <t:Comment id="674521589"/>
        </t:Anchor>
        <t:Create/>
      </t:Event>
      <t:Event id="{FD7EC516-D43D-4491-843A-F039059FD74E}" time="2023-06-14T03:57:41.324Z">
        <t:Attribution userId="S::Shelley.Couper@zespri.com::337da34f-0369-4602-b019-95a3e17634a1" userProvider="AD" userName="Shelley Couper"/>
        <t:Anchor>
          <t:Comment id="674521589"/>
        </t:Anchor>
        <t:Assign userId="S::Jude.Reyland@zespri.com::4f2578bc-a3e6-45ac-aa01-a8dd4e2bf7eb" userProvider="AD" userName="Jude Reyland"/>
      </t:Event>
      <t:Event id="{404A5C5A-F0D9-4DB8-94C7-09569B6DD63D}" time="2023-06-14T03:57:41.324Z">
        <t:Attribution userId="S::Shelley.Couper@zespri.com::337da34f-0369-4602-b019-95a3e17634a1" userProvider="AD" userName="Shelley Couper"/>
        <t:Anchor>
          <t:Comment id="674521589"/>
        </t:Anchor>
        <t:SetTitle title="@Jude Reyland @Lesley Thorne-Large Suggest would read better as: Chemical contamination - leaching from plastic or other material related to storage or equipment"/>
      </t:Event>
      <t:Event id="{05A42729-2722-4CC9-91B2-E02937615914}" time="2023-06-14T04:27:51.897Z">
        <t:Attribution userId="S::thornel@zespri.com::f208fa9c-89ce-4262-a25d-9b83af50a612" userProvider="AD" userName="Lesley Thorne-Larg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Zespri Colours">
      <a:dk1>
        <a:srgbClr val="33843E"/>
      </a:dk1>
      <a:lt1>
        <a:srgbClr val="BED249"/>
      </a:lt1>
      <a:dk2>
        <a:srgbClr val="FFCD37"/>
      </a:dk2>
      <a:lt2>
        <a:srgbClr val="FFFFFF"/>
      </a:lt2>
      <a:accent1>
        <a:srgbClr val="23623E"/>
      </a:accent1>
      <a:accent2>
        <a:srgbClr val="33843E"/>
      </a:accent2>
      <a:accent3>
        <a:srgbClr val="BED249"/>
      </a:accent3>
      <a:accent4>
        <a:srgbClr val="FFCD37"/>
      </a:accent4>
      <a:accent5>
        <a:srgbClr val="C82800"/>
      </a:accent5>
      <a:accent6>
        <a:srgbClr val="DE99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Props1.xml><?xml version="1.0" encoding="utf-8"?>
<ds:datastoreItem xmlns:ds="http://schemas.openxmlformats.org/officeDocument/2006/customXml" ds:itemID="{6ACB9C64-A28C-4EA5-9325-15A2A9EC7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AC4B9-EC7F-4B95-94EB-84704256D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A5FF-861C-431C-A33D-718C731B401B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1ceafb5-5da8-4da7-bf55-fe6ec3cb858f"/>
  </ds:schemaRefs>
</ds:datastoreItem>
</file>

<file path=customXml/itemProps4.xml><?xml version="1.0" encoding="utf-8"?>
<ds:datastoreItem xmlns:ds="http://schemas.openxmlformats.org/officeDocument/2006/customXml" ds:itemID="{F5517A68-0857-444F-AD48-BCAF9C2BA9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CD9001-0D37-4225-90C0-8228D1FBD77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18324_ZES-style-reference_v01B (2)</Template>
  <TotalTime>505</TotalTime>
  <Pages>12</Pages>
  <Words>1735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Hygiene Risk Assessment Form</vt:lpstr>
    </vt:vector>
  </TitlesOfParts>
  <Company>ZESPRI International Ltd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 Risk Assessment Form</dc:title>
  <dc:subject/>
  <dc:creator>Beth Kyd</dc:creator>
  <cp:keywords/>
  <cp:lastModifiedBy>Andrea Penellum</cp:lastModifiedBy>
  <cp:revision>278</cp:revision>
  <cp:lastPrinted>2023-06-27T23:35:00Z</cp:lastPrinted>
  <dcterms:created xsi:type="dcterms:W3CDTF">2023-05-25T20:25:00Z</dcterms:created>
  <dcterms:modified xsi:type="dcterms:W3CDTF">2023-07-18T02:01:00Z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opyKeywords">
    <vt:lpwstr>489;#GAP MSO|362e792c-c82e-4f66-b47d-355d272e1e22</vt:lpwstr>
  </property>
  <property fmtid="{D5CDD505-2E9C-101B-9397-08002B2CF9AE}" pid="3" name="Order">
    <vt:r8>5600</vt:r8>
  </property>
  <property fmtid="{D5CDD505-2E9C-101B-9397-08002B2CF9AE}" pid="4" name="Region">
    <vt:lpwstr/>
  </property>
  <property fmtid="{D5CDD505-2E9C-101B-9397-08002B2CF9AE}" pid="5" name="Variety">
    <vt:lpwstr/>
  </property>
  <property fmtid="{D5CDD505-2E9C-101B-9397-08002B2CF9AE}" pid="6" name="PublicationSource">
    <vt:lpwstr/>
  </property>
  <property fmtid="{D5CDD505-2E9C-101B-9397-08002B2CF9AE}" pid="7" name="CanopyLanguage">
    <vt:lpwstr/>
  </property>
  <property fmtid="{D5CDD505-2E9C-101B-9397-08002B2CF9AE}" pid="8" name="_dlc_DocIdItemGuid">
    <vt:lpwstr>c261d98f-9d48-45c4-a3d6-fc08b927f763</vt:lpwstr>
  </property>
  <property fmtid="{D5CDD505-2E9C-101B-9397-08002B2CF9AE}" pid="9" name="ContentTypeId">
    <vt:lpwstr>0x010100BD80C5A6E3BE6B41A2427F16147D47A4000E4000DD5E614016A8D990ED8E9682EE00AC297BAF07C05E47A82AD3C642FBD580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Document Type">
    <vt:lpwstr>GAP Resources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Document Number">
    <vt:r8>35</vt:r8>
  </property>
  <property fmtid="{D5CDD505-2E9C-101B-9397-08002B2CF9AE}" pid="16" name="Doc Status">
    <vt:lpwstr>Final</vt:lpwstr>
  </property>
  <property fmtid="{D5CDD505-2E9C-101B-9397-08002B2CF9AE}" pid="17" name="SolarDocumentType">
    <vt:lpwstr>1;#Information|8d7fd696-cd16-46b7-85a3-05f203c26b60</vt:lpwstr>
  </property>
  <property fmtid="{D5CDD505-2E9C-101B-9397-08002B2CF9AE}" pid="18" name="SolarLocation">
    <vt:lpwstr>6;#New Zealand|33a358c1-14a9-4fc9-9998-621a843d2b45</vt:lpwstr>
  </property>
  <property fmtid="{D5CDD505-2E9C-101B-9397-08002B2CF9AE}" pid="19" name="_ExtendedDescription">
    <vt:lpwstr/>
  </property>
  <property fmtid="{D5CDD505-2E9C-101B-9397-08002B2CF9AE}" pid="20" name="SolarDepartment">
    <vt:lpwstr>5;#Global Quality Technical|ba2876b9-9e41-4a92-aa22-7045ebeab83f</vt:lpwstr>
  </property>
  <property fmtid="{D5CDD505-2E9C-101B-9397-08002B2CF9AE}" pid="21" name="SolarOrganisation">
    <vt:lpwstr>2;#Zespri|3e20acf3-cd56-450c-9a24-6d2253261356</vt:lpwstr>
  </property>
  <property fmtid="{D5CDD505-2E9C-101B-9397-08002B2CF9AE}" pid="22" name="MediaServiceImageTags">
    <vt:lpwstr/>
  </property>
  <property fmtid="{D5CDD505-2E9C-101B-9397-08002B2CF9AE}" pid="23" name="lcf76f155ced4ddcb4097134ff3c332f">
    <vt:lpwstr/>
  </property>
  <property fmtid="{D5CDD505-2E9C-101B-9397-08002B2CF9AE}" pid="24" name="Othernotes">
    <vt:lpwstr>Gale done</vt:lpwstr>
  </property>
  <property fmtid="{D5CDD505-2E9C-101B-9397-08002B2CF9AE}" pid="25" name="GET">
    <vt:lpwstr/>
  </property>
  <property fmtid="{D5CDD505-2E9C-101B-9397-08002B2CF9AE}" pid="26" name="NB">
    <vt:lpwstr>Updated JR 11/7 to pdf</vt:lpwstr>
  </property>
</Properties>
</file>